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81BB0" w14:textId="0E365773" w:rsidR="000A1374" w:rsidRPr="00891F64" w:rsidRDefault="000B4655" w:rsidP="00262552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891F64">
        <w:rPr>
          <w:b/>
          <w:sz w:val="28"/>
          <w:szCs w:val="28"/>
        </w:rPr>
        <w:t>Доклад на тему: «</w:t>
      </w:r>
      <w:r w:rsidR="001A008D" w:rsidRPr="00891F64">
        <w:rPr>
          <w:b/>
          <w:sz w:val="28"/>
          <w:szCs w:val="28"/>
        </w:rPr>
        <w:t>Результаты ко</w:t>
      </w:r>
      <w:r w:rsidR="00891F64">
        <w:rPr>
          <w:b/>
          <w:sz w:val="28"/>
          <w:szCs w:val="28"/>
        </w:rPr>
        <w:t>нтрольно-надзорной деятельности</w:t>
      </w:r>
      <w:r w:rsidR="00891F64">
        <w:rPr>
          <w:b/>
          <w:sz w:val="28"/>
          <w:szCs w:val="28"/>
        </w:rPr>
        <w:br/>
      </w:r>
      <w:r w:rsidR="001A008D" w:rsidRPr="00891F64">
        <w:rPr>
          <w:b/>
          <w:sz w:val="28"/>
          <w:szCs w:val="28"/>
        </w:rPr>
        <w:t>в сфере промышленной безопасности на территории Ярославской области за 9 месяцев 2025 года, изм</w:t>
      </w:r>
      <w:r w:rsidR="00891F64">
        <w:rPr>
          <w:b/>
          <w:sz w:val="28"/>
          <w:szCs w:val="28"/>
        </w:rPr>
        <w:t>енения в правовом регулировании</w:t>
      </w:r>
      <w:r w:rsidR="00891F64">
        <w:rPr>
          <w:b/>
          <w:sz w:val="28"/>
          <w:szCs w:val="28"/>
        </w:rPr>
        <w:br/>
      </w:r>
      <w:r w:rsidR="001A008D" w:rsidRPr="00891F64">
        <w:rPr>
          <w:b/>
          <w:sz w:val="28"/>
          <w:szCs w:val="28"/>
        </w:rPr>
        <w:t>и перспективы развития</w:t>
      </w:r>
      <w:r w:rsidR="000A1374" w:rsidRPr="00891F64">
        <w:rPr>
          <w:b/>
          <w:sz w:val="28"/>
          <w:szCs w:val="28"/>
        </w:rPr>
        <w:t>»</w:t>
      </w:r>
    </w:p>
    <w:p w14:paraId="061B15E5" w14:textId="77777777" w:rsidR="000B4655" w:rsidRPr="00262552" w:rsidRDefault="000B4655" w:rsidP="0026255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8239555" w14:textId="77777777" w:rsidR="000B4655" w:rsidRPr="00262552" w:rsidRDefault="000B4655" w:rsidP="0026255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62552">
        <w:rPr>
          <w:sz w:val="28"/>
          <w:szCs w:val="28"/>
        </w:rPr>
        <w:t>Добрый день уважаемые коллеги!</w:t>
      </w:r>
    </w:p>
    <w:p w14:paraId="6824BEFC" w14:textId="77777777" w:rsidR="000B4655" w:rsidRPr="00262552" w:rsidRDefault="000B4655" w:rsidP="0026255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64BFB2F8" w14:textId="77777777" w:rsidR="000B4655" w:rsidRPr="00262552" w:rsidRDefault="000B4655" w:rsidP="00262552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262552">
        <w:rPr>
          <w:b/>
          <w:sz w:val="28"/>
          <w:szCs w:val="28"/>
        </w:rPr>
        <w:t xml:space="preserve">Слайд 2 </w:t>
      </w:r>
    </w:p>
    <w:p w14:paraId="2941C3BD" w14:textId="7733046C" w:rsidR="000B4655" w:rsidRDefault="000A1374" w:rsidP="0026255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62552">
        <w:rPr>
          <w:sz w:val="28"/>
          <w:szCs w:val="28"/>
        </w:rPr>
        <w:t xml:space="preserve">В своём докладе я расскажу </w:t>
      </w:r>
      <w:r w:rsidR="00486E22">
        <w:rPr>
          <w:sz w:val="28"/>
          <w:szCs w:val="28"/>
        </w:rPr>
        <w:t>о р</w:t>
      </w:r>
      <w:r w:rsidR="00486E22" w:rsidRPr="00486E22">
        <w:rPr>
          <w:sz w:val="28"/>
          <w:szCs w:val="28"/>
        </w:rPr>
        <w:t>езультат</w:t>
      </w:r>
      <w:r w:rsidR="00486E22">
        <w:rPr>
          <w:sz w:val="28"/>
          <w:szCs w:val="28"/>
        </w:rPr>
        <w:t>ах</w:t>
      </w:r>
      <w:r w:rsidR="00486E22" w:rsidRPr="00486E22">
        <w:rPr>
          <w:sz w:val="28"/>
          <w:szCs w:val="28"/>
        </w:rPr>
        <w:t xml:space="preserve"> контрольно-надзорной деятельности в сфере промышленной безопасности на территории Ярославской области за 9 месяцев 2025 года</w:t>
      </w:r>
      <w:r w:rsidR="00486E22">
        <w:rPr>
          <w:sz w:val="28"/>
          <w:szCs w:val="28"/>
        </w:rPr>
        <w:t xml:space="preserve"> и </w:t>
      </w:r>
      <w:r w:rsidRPr="00262552">
        <w:rPr>
          <w:sz w:val="28"/>
          <w:szCs w:val="28"/>
        </w:rPr>
        <w:t xml:space="preserve">о </w:t>
      </w:r>
      <w:r w:rsidR="00907F1E">
        <w:rPr>
          <w:sz w:val="28"/>
          <w:szCs w:val="28"/>
        </w:rPr>
        <w:t xml:space="preserve">некоторых изменениях, </w:t>
      </w:r>
      <w:r w:rsidRPr="00262552">
        <w:rPr>
          <w:sz w:val="28"/>
          <w:szCs w:val="28"/>
        </w:rPr>
        <w:t xml:space="preserve">внесенных </w:t>
      </w:r>
      <w:r w:rsidR="00907F1E">
        <w:rPr>
          <w:sz w:val="28"/>
          <w:szCs w:val="28"/>
        </w:rPr>
        <w:t>в федеральные нормы и правила</w:t>
      </w:r>
      <w:r w:rsidR="000B4655" w:rsidRPr="00262552">
        <w:rPr>
          <w:sz w:val="28"/>
          <w:szCs w:val="28"/>
        </w:rPr>
        <w:t>.</w:t>
      </w:r>
    </w:p>
    <w:p w14:paraId="2E2B3123" w14:textId="77777777" w:rsidR="00DB585C" w:rsidRDefault="00DB585C" w:rsidP="0026255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308B77EB" w14:textId="77777777" w:rsidR="00DB585C" w:rsidRPr="00262552" w:rsidRDefault="00DB585C" w:rsidP="00DB585C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262552">
        <w:rPr>
          <w:b/>
          <w:sz w:val="28"/>
          <w:szCs w:val="28"/>
        </w:rPr>
        <w:t>Слайд 3</w:t>
      </w:r>
    </w:p>
    <w:p w14:paraId="4A08E1F5" w14:textId="22AE5DB2" w:rsidR="00DB585C" w:rsidRDefault="00DB585C" w:rsidP="0026255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2025 года отделом общего промышленного надзора в рамках осуществления контрольно-надзорной деятельности на территории Ярославской области проведено 14 внеплановых проверок, в ходе которых выявлено 1015 нарушений</w:t>
      </w:r>
      <w:r w:rsidR="00450781">
        <w:rPr>
          <w:sz w:val="28"/>
          <w:szCs w:val="28"/>
        </w:rPr>
        <w:t>.</w:t>
      </w:r>
    </w:p>
    <w:p w14:paraId="1B303001" w14:textId="3222CB14" w:rsidR="00450781" w:rsidRDefault="00450781" w:rsidP="0026255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Также принято участие в 732 комиссиях по вводу в эксплуатацию ОРПД, пускам кранов, приемках законченных строительством объектов сетей газораспределения, газопотребления.</w:t>
      </w:r>
    </w:p>
    <w:p w14:paraId="2D0987A8" w14:textId="77777777" w:rsidR="00450781" w:rsidRDefault="00450781" w:rsidP="0026255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3B41E719" w14:textId="44B96993" w:rsidR="00450781" w:rsidRPr="00CB5662" w:rsidRDefault="00450781" w:rsidP="00450781">
      <w:pPr>
        <w:ind w:firstLine="709"/>
        <w:jc w:val="both"/>
        <w:rPr>
          <w:b/>
          <w:sz w:val="28"/>
          <w:szCs w:val="28"/>
        </w:rPr>
      </w:pPr>
      <w:r w:rsidRPr="00CB5662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4</w:t>
      </w:r>
    </w:p>
    <w:p w14:paraId="5101640F" w14:textId="77777777" w:rsidR="00450781" w:rsidRDefault="00450781" w:rsidP="004507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Аварийность и травматизм на территории Ярославской области.</w:t>
      </w:r>
    </w:p>
    <w:p w14:paraId="6A4B7DC6" w14:textId="48DCC547" w:rsidR="00450781" w:rsidRPr="00FD26CD" w:rsidRDefault="00450781" w:rsidP="00450781">
      <w:pPr>
        <w:ind w:firstLine="709"/>
        <w:jc w:val="both"/>
        <w:rPr>
          <w:sz w:val="28"/>
          <w:szCs w:val="28"/>
        </w:rPr>
      </w:pPr>
      <w:r w:rsidRPr="00FD26CD">
        <w:rPr>
          <w:sz w:val="28"/>
          <w:szCs w:val="28"/>
        </w:rPr>
        <w:t>12 августа 2025 года в МЧС России по Ярославской области поступила информация о возгорании в цехе ООО «Ярос</w:t>
      </w:r>
      <w:r>
        <w:rPr>
          <w:sz w:val="28"/>
          <w:szCs w:val="28"/>
        </w:rPr>
        <w:t>лавской лакокрасочной компании».</w:t>
      </w:r>
    </w:p>
    <w:p w14:paraId="6D251102" w14:textId="77777777" w:rsidR="00450781" w:rsidRDefault="00450781" w:rsidP="004507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FD26CD">
        <w:rPr>
          <w:sz w:val="28"/>
          <w:szCs w:val="28"/>
        </w:rPr>
        <w:t xml:space="preserve"> слив</w:t>
      </w:r>
      <w:r>
        <w:rPr>
          <w:sz w:val="28"/>
          <w:szCs w:val="28"/>
        </w:rPr>
        <w:t>е</w:t>
      </w:r>
      <w:r w:rsidRPr="00FD26CD">
        <w:rPr>
          <w:sz w:val="28"/>
          <w:szCs w:val="28"/>
        </w:rPr>
        <w:t xml:space="preserve"> готовой </w:t>
      </w:r>
      <w:r>
        <w:rPr>
          <w:sz w:val="28"/>
          <w:szCs w:val="28"/>
        </w:rPr>
        <w:t xml:space="preserve">продукции </w:t>
      </w:r>
      <w:r w:rsidRPr="00FD26CD">
        <w:rPr>
          <w:sz w:val="28"/>
          <w:szCs w:val="28"/>
        </w:rPr>
        <w:t xml:space="preserve">из реактора в тару, представляющую из себя пластиковый куб (еврокуб) объемом 1 м.куб. </w:t>
      </w:r>
      <w:r>
        <w:rPr>
          <w:sz w:val="28"/>
          <w:szCs w:val="28"/>
        </w:rPr>
        <w:t xml:space="preserve">произошел </w:t>
      </w:r>
      <w:r w:rsidRPr="00FD26CD">
        <w:rPr>
          <w:sz w:val="28"/>
          <w:szCs w:val="28"/>
        </w:rPr>
        <w:t>щелчок, нап</w:t>
      </w:r>
      <w:r>
        <w:rPr>
          <w:sz w:val="28"/>
          <w:szCs w:val="28"/>
        </w:rPr>
        <w:t>оминающий электрический разряд, началось от</w:t>
      </w:r>
      <w:r w:rsidRPr="00FD26CD">
        <w:rPr>
          <w:sz w:val="28"/>
          <w:szCs w:val="28"/>
        </w:rPr>
        <w:t xml:space="preserve">крытое горение непосредственно на горловине наполняемого куба. </w:t>
      </w:r>
    </w:p>
    <w:p w14:paraId="420A7223" w14:textId="77777777" w:rsidR="00450781" w:rsidRPr="00FD26CD" w:rsidRDefault="00450781" w:rsidP="004507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пожара з</w:t>
      </w:r>
      <w:r w:rsidRPr="00A04555">
        <w:rPr>
          <w:sz w:val="28"/>
          <w:szCs w:val="28"/>
        </w:rPr>
        <w:t>дание корпуса синтеза практически полностью уничтожено огнем</w:t>
      </w:r>
      <w:r>
        <w:rPr>
          <w:sz w:val="28"/>
          <w:szCs w:val="28"/>
        </w:rPr>
        <w:t>, обошлось без пострадавших.</w:t>
      </w:r>
    </w:p>
    <w:p w14:paraId="25C97EA9" w14:textId="77777777" w:rsidR="00450781" w:rsidRPr="00FD26CD" w:rsidRDefault="00450781" w:rsidP="00450781">
      <w:pPr>
        <w:ind w:firstLine="709"/>
        <w:jc w:val="both"/>
        <w:rPr>
          <w:sz w:val="28"/>
          <w:szCs w:val="28"/>
        </w:rPr>
      </w:pPr>
    </w:p>
    <w:p w14:paraId="3E0CD9FC" w14:textId="202DCA0E" w:rsidR="00450781" w:rsidRPr="0035728F" w:rsidRDefault="00450781" w:rsidP="00450781">
      <w:pPr>
        <w:ind w:firstLine="709"/>
        <w:jc w:val="both"/>
        <w:rPr>
          <w:b/>
          <w:sz w:val="28"/>
          <w:szCs w:val="28"/>
        </w:rPr>
      </w:pPr>
      <w:r w:rsidRPr="0035728F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5</w:t>
      </w:r>
    </w:p>
    <w:p w14:paraId="0E13620E" w14:textId="77777777" w:rsidR="00450781" w:rsidRPr="00FD26CD" w:rsidRDefault="00450781" w:rsidP="00450781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D26CD">
        <w:rPr>
          <w:sz w:val="28"/>
          <w:szCs w:val="28"/>
        </w:rPr>
        <w:t>На слайде представлены фото</w:t>
      </w:r>
      <w:r>
        <w:rPr>
          <w:sz w:val="28"/>
          <w:szCs w:val="28"/>
        </w:rPr>
        <w:t xml:space="preserve"> и видео</w:t>
      </w:r>
      <w:r w:rsidRPr="00FD26CD">
        <w:rPr>
          <w:sz w:val="28"/>
          <w:szCs w:val="28"/>
        </w:rPr>
        <w:t xml:space="preserve"> с места аварии, после тушения пожара.</w:t>
      </w:r>
    </w:p>
    <w:p w14:paraId="18A56DD5" w14:textId="77777777" w:rsidR="00450781" w:rsidRDefault="00450781" w:rsidP="00450781">
      <w:pPr>
        <w:ind w:firstLine="709"/>
        <w:jc w:val="both"/>
        <w:rPr>
          <w:sz w:val="28"/>
          <w:szCs w:val="28"/>
        </w:rPr>
      </w:pPr>
    </w:p>
    <w:p w14:paraId="1D734771" w14:textId="6DDF6DF1" w:rsidR="00450781" w:rsidRPr="0035728F" w:rsidRDefault="00450781" w:rsidP="00450781">
      <w:pPr>
        <w:ind w:firstLine="709"/>
        <w:jc w:val="both"/>
        <w:rPr>
          <w:b/>
          <w:sz w:val="28"/>
          <w:szCs w:val="28"/>
        </w:rPr>
      </w:pPr>
      <w:r w:rsidRPr="0035728F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6</w:t>
      </w:r>
    </w:p>
    <w:p w14:paraId="6A888354" w14:textId="77777777" w:rsidR="00450781" w:rsidRPr="00FD26CD" w:rsidRDefault="00450781" w:rsidP="00450781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Фото</w:t>
      </w:r>
    </w:p>
    <w:p w14:paraId="12232016" w14:textId="77777777" w:rsidR="00450781" w:rsidRPr="00FD26CD" w:rsidRDefault="00450781" w:rsidP="00450781">
      <w:pPr>
        <w:ind w:firstLine="709"/>
        <w:jc w:val="both"/>
        <w:rPr>
          <w:sz w:val="28"/>
          <w:szCs w:val="28"/>
        </w:rPr>
      </w:pPr>
    </w:p>
    <w:p w14:paraId="6892950D" w14:textId="4FBF2CAC" w:rsidR="00450781" w:rsidRPr="0035728F" w:rsidRDefault="00450781" w:rsidP="00450781">
      <w:pPr>
        <w:ind w:firstLine="709"/>
        <w:jc w:val="both"/>
        <w:rPr>
          <w:b/>
          <w:sz w:val="28"/>
          <w:szCs w:val="28"/>
        </w:rPr>
      </w:pPr>
      <w:r w:rsidRPr="0035728F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7</w:t>
      </w:r>
    </w:p>
    <w:p w14:paraId="5A6D023E" w14:textId="77777777" w:rsidR="00450781" w:rsidRPr="0035728F" w:rsidRDefault="00450781" w:rsidP="00450781">
      <w:pPr>
        <w:ind w:firstLine="709"/>
        <w:jc w:val="both"/>
        <w:rPr>
          <w:sz w:val="28"/>
          <w:szCs w:val="28"/>
        </w:rPr>
      </w:pPr>
      <w:r w:rsidRPr="0035728F">
        <w:rPr>
          <w:sz w:val="28"/>
          <w:szCs w:val="28"/>
        </w:rPr>
        <w:t>Технические причины аварии:</w:t>
      </w:r>
    </w:p>
    <w:p w14:paraId="22FBDB4B" w14:textId="77777777" w:rsidR="00450781" w:rsidRPr="00FD26CD" w:rsidRDefault="00450781" w:rsidP="00450781">
      <w:pPr>
        <w:ind w:firstLine="709"/>
        <w:jc w:val="both"/>
        <w:rPr>
          <w:sz w:val="28"/>
          <w:szCs w:val="28"/>
        </w:rPr>
      </w:pPr>
      <w:r w:rsidRPr="00FD26CD">
        <w:rPr>
          <w:sz w:val="28"/>
          <w:szCs w:val="28"/>
        </w:rPr>
        <w:t xml:space="preserve">Возгорание паров ЛВЖ в горловине пластиковой емкости (еврокуб) при проведении операции по сливу готовой продукции (органорастворимого лака) </w:t>
      </w:r>
      <w:r w:rsidRPr="00FD26CD">
        <w:rPr>
          <w:sz w:val="28"/>
          <w:szCs w:val="28"/>
        </w:rPr>
        <w:lastRenderedPageBreak/>
        <w:t>от разряда статического электричества, возникшего в результате наполнения емкости свободно падающей струей и недостаточной эффективности принятого способа отвода заряда статического электричества.</w:t>
      </w:r>
    </w:p>
    <w:p w14:paraId="33188CC3" w14:textId="67746BEB" w:rsidR="00450781" w:rsidRDefault="00450781" w:rsidP="00450781">
      <w:pPr>
        <w:ind w:firstLine="709"/>
        <w:jc w:val="both"/>
        <w:rPr>
          <w:sz w:val="28"/>
          <w:szCs w:val="28"/>
        </w:rPr>
      </w:pPr>
      <w:r w:rsidRPr="00FD26CD">
        <w:rPr>
          <w:sz w:val="28"/>
          <w:szCs w:val="28"/>
        </w:rPr>
        <w:t>Быстрое распространение пламени по этажам корпуса синтеза вследствие разрушения (расплавления) наполняемой пластиковой кубовой емкости и наличия большого количества горючих веществ, участвую</w:t>
      </w:r>
      <w:r w:rsidR="00AF58E9">
        <w:rPr>
          <w:sz w:val="28"/>
          <w:szCs w:val="28"/>
        </w:rPr>
        <w:t xml:space="preserve">щих </w:t>
      </w:r>
      <w:r w:rsidR="00AF58E9">
        <w:rPr>
          <w:sz w:val="28"/>
          <w:szCs w:val="28"/>
        </w:rPr>
        <w:br/>
        <w:t>в технологическом процессе</w:t>
      </w:r>
      <w:r w:rsidRPr="00FD26CD">
        <w:rPr>
          <w:sz w:val="28"/>
          <w:szCs w:val="28"/>
        </w:rPr>
        <w:t>.</w:t>
      </w:r>
    </w:p>
    <w:p w14:paraId="4FDCD760" w14:textId="77777777" w:rsidR="00450781" w:rsidRPr="00FD26CD" w:rsidRDefault="00450781" w:rsidP="00450781">
      <w:pPr>
        <w:ind w:firstLine="709"/>
        <w:jc w:val="both"/>
        <w:rPr>
          <w:sz w:val="28"/>
          <w:szCs w:val="28"/>
        </w:rPr>
      </w:pPr>
    </w:p>
    <w:p w14:paraId="663F631A" w14:textId="493D44E7" w:rsidR="00450781" w:rsidRPr="0035728F" w:rsidRDefault="00450781" w:rsidP="00450781">
      <w:pPr>
        <w:ind w:firstLine="709"/>
        <w:jc w:val="both"/>
        <w:rPr>
          <w:b/>
          <w:sz w:val="28"/>
          <w:szCs w:val="28"/>
        </w:rPr>
      </w:pPr>
      <w:r w:rsidRPr="0035728F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8</w:t>
      </w:r>
    </w:p>
    <w:p w14:paraId="28C9C57F" w14:textId="77777777" w:rsidR="00450781" w:rsidRPr="0035728F" w:rsidRDefault="00450781" w:rsidP="00450781">
      <w:pPr>
        <w:ind w:firstLine="709"/>
        <w:jc w:val="both"/>
        <w:rPr>
          <w:sz w:val="28"/>
          <w:szCs w:val="28"/>
        </w:rPr>
      </w:pPr>
      <w:r w:rsidRPr="0035728F">
        <w:rPr>
          <w:sz w:val="28"/>
          <w:szCs w:val="28"/>
        </w:rPr>
        <w:t>Организационные причины аварии:</w:t>
      </w:r>
    </w:p>
    <w:p w14:paraId="5FAA65F0" w14:textId="77777777" w:rsidR="00450781" w:rsidRPr="00FD26CD" w:rsidRDefault="00450781" w:rsidP="00450781">
      <w:pPr>
        <w:ind w:firstLine="709"/>
        <w:jc w:val="both"/>
        <w:rPr>
          <w:sz w:val="28"/>
          <w:szCs w:val="28"/>
        </w:rPr>
      </w:pPr>
      <w:r w:rsidRPr="0035728F">
        <w:rPr>
          <w:sz w:val="28"/>
          <w:szCs w:val="28"/>
        </w:rPr>
        <w:t xml:space="preserve">Ненадлежащая организация и осуществление производственного контроля за соблюдением требований промышленной безопасности на ОПО, выразившееся в отсутствии контроля за наличием проектных решений </w:t>
      </w:r>
      <w:r w:rsidRPr="0035728F">
        <w:rPr>
          <w:sz w:val="28"/>
          <w:szCs w:val="28"/>
        </w:rPr>
        <w:br/>
        <w:t>по переходу на</w:t>
      </w:r>
      <w:r w:rsidRPr="00FD26CD">
        <w:rPr>
          <w:sz w:val="28"/>
          <w:szCs w:val="28"/>
        </w:rPr>
        <w:t xml:space="preserve"> пластиковую тару и обеспечение надежного отвода заряда статического электричества при наполнении пластиковой тары.</w:t>
      </w:r>
    </w:p>
    <w:p w14:paraId="271588FF" w14:textId="77777777" w:rsidR="00450781" w:rsidRPr="00FD26CD" w:rsidRDefault="00450781" w:rsidP="00450781">
      <w:pPr>
        <w:ind w:firstLine="709"/>
        <w:jc w:val="both"/>
        <w:rPr>
          <w:sz w:val="28"/>
          <w:szCs w:val="28"/>
        </w:rPr>
      </w:pPr>
      <w:r w:rsidRPr="00FD26CD">
        <w:rPr>
          <w:sz w:val="28"/>
          <w:szCs w:val="28"/>
        </w:rPr>
        <w:t xml:space="preserve">Не исключено поступление горючих паров и газов в рабочую зону </w:t>
      </w:r>
      <w:r w:rsidRPr="00FD26CD">
        <w:rPr>
          <w:sz w:val="28"/>
          <w:szCs w:val="28"/>
        </w:rPr>
        <w:br/>
        <w:t xml:space="preserve">при проведении сливоналивных операций вследствие подачи легковоспламеняющейся и горючей жидкости в емкость (еврокуб) падающей струей, система слива-налива легковоспламеняющихся и горючих жидкостей </w:t>
      </w:r>
      <w:r w:rsidRPr="00FD26CD">
        <w:rPr>
          <w:sz w:val="28"/>
          <w:szCs w:val="28"/>
        </w:rPr>
        <w:br/>
        <w:t>не обеспечила безопасность технологического процесса. Не обеспечена герметичность химико-технологической системы в процессе налива готовой продукции в тару.</w:t>
      </w:r>
    </w:p>
    <w:p w14:paraId="5D72EA56" w14:textId="77777777" w:rsidR="00450781" w:rsidRDefault="00450781" w:rsidP="008200C8">
      <w:pPr>
        <w:pStyle w:val="a7"/>
        <w:spacing w:before="0" w:beforeAutospacing="0" w:after="0" w:afterAutospacing="0" w:line="288" w:lineRule="atLeast"/>
        <w:jc w:val="both"/>
        <w:rPr>
          <w:b/>
          <w:sz w:val="28"/>
          <w:szCs w:val="28"/>
        </w:rPr>
      </w:pPr>
    </w:p>
    <w:p w14:paraId="1C94C8E6" w14:textId="4829809A" w:rsidR="00450781" w:rsidRDefault="00450781" w:rsidP="00450781">
      <w:pPr>
        <w:pStyle w:val="a7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8200C8">
        <w:rPr>
          <w:b/>
          <w:sz w:val="28"/>
          <w:szCs w:val="28"/>
        </w:rPr>
        <w:t>9</w:t>
      </w:r>
    </w:p>
    <w:p w14:paraId="12EBE95D" w14:textId="7BDC4D02" w:rsidR="00450781" w:rsidRDefault="00450781" w:rsidP="00450781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01.10.2025 п</w:t>
      </w:r>
      <w:r w:rsidRPr="00486E22">
        <w:rPr>
          <w:sz w:val="28"/>
          <w:szCs w:val="28"/>
        </w:rPr>
        <w:t>роизошла авария</w:t>
      </w:r>
      <w:r>
        <w:rPr>
          <w:sz w:val="28"/>
          <w:szCs w:val="28"/>
        </w:rPr>
        <w:t xml:space="preserve"> на ОПО ПАО «Славнефть ЯНОС». </w:t>
      </w:r>
      <w:r>
        <w:rPr>
          <w:sz w:val="28"/>
          <w:szCs w:val="28"/>
        </w:rPr>
        <w:br/>
        <w:t>На установке ВТ-6 «Площадка цеха 1 «Подготовки, первичной переработки нефти и производства нефтебитума» произошло возгорание, пострадавшие отсутствуют</w:t>
      </w:r>
      <w:r w:rsidR="006D5FD8">
        <w:rPr>
          <w:sz w:val="28"/>
          <w:szCs w:val="28"/>
        </w:rPr>
        <w:t>, причины ус</w:t>
      </w:r>
      <w:r w:rsidR="005247BD">
        <w:rPr>
          <w:sz w:val="28"/>
          <w:szCs w:val="28"/>
        </w:rPr>
        <w:t>та</w:t>
      </w:r>
      <w:r w:rsidR="006D5FD8">
        <w:rPr>
          <w:sz w:val="28"/>
          <w:szCs w:val="28"/>
        </w:rPr>
        <w:t>навливаются, р</w:t>
      </w:r>
      <w:r>
        <w:rPr>
          <w:sz w:val="28"/>
          <w:szCs w:val="28"/>
        </w:rPr>
        <w:t>асследова</w:t>
      </w:r>
      <w:r w:rsidR="006D5FD8">
        <w:rPr>
          <w:sz w:val="28"/>
          <w:szCs w:val="28"/>
        </w:rPr>
        <w:t>ние еще не завершено.</w:t>
      </w:r>
    </w:p>
    <w:p w14:paraId="2152648B" w14:textId="77777777" w:rsidR="005B1F4A" w:rsidRDefault="005B1F4A" w:rsidP="005B1F4A">
      <w:pPr>
        <w:widowControl w:val="0"/>
        <w:suppressAutoHyphens w:val="0"/>
        <w:autoSpaceDE w:val="0"/>
        <w:autoSpaceDN w:val="0"/>
        <w:spacing w:line="242" w:lineRule="auto"/>
        <w:ind w:right="132"/>
        <w:jc w:val="both"/>
        <w:rPr>
          <w:b/>
          <w:sz w:val="28"/>
        </w:rPr>
      </w:pPr>
    </w:p>
    <w:p w14:paraId="70E7ED81" w14:textId="1955FFDE" w:rsidR="005B1F4A" w:rsidRPr="00F3470F" w:rsidRDefault="005B1F4A" w:rsidP="005B1F4A">
      <w:pPr>
        <w:widowControl w:val="0"/>
        <w:suppressAutoHyphens w:val="0"/>
        <w:autoSpaceDE w:val="0"/>
        <w:autoSpaceDN w:val="0"/>
        <w:spacing w:line="242" w:lineRule="auto"/>
        <w:ind w:left="114" w:right="132" w:firstLine="706"/>
        <w:jc w:val="both"/>
        <w:rPr>
          <w:b/>
          <w:sz w:val="28"/>
        </w:rPr>
      </w:pPr>
      <w:r w:rsidRPr="0031462B">
        <w:rPr>
          <w:b/>
          <w:sz w:val="28"/>
        </w:rPr>
        <w:t>Слайд 1</w:t>
      </w:r>
      <w:r w:rsidR="008200C8">
        <w:rPr>
          <w:b/>
          <w:sz w:val="28"/>
        </w:rPr>
        <w:t>0</w:t>
      </w:r>
    </w:p>
    <w:p w14:paraId="0C8F52DF" w14:textId="77777777" w:rsidR="005B1F4A" w:rsidRPr="004E6922" w:rsidRDefault="005B1F4A" w:rsidP="005B1F4A">
      <w:pPr>
        <w:widowControl w:val="0"/>
        <w:suppressAutoHyphens w:val="0"/>
        <w:autoSpaceDE w:val="0"/>
        <w:autoSpaceDN w:val="0"/>
        <w:ind w:left="131" w:right="108" w:firstLine="695"/>
        <w:jc w:val="both"/>
        <w:rPr>
          <w:sz w:val="28"/>
        </w:rPr>
      </w:pPr>
      <w:r>
        <w:rPr>
          <w:sz w:val="28"/>
        </w:rPr>
        <w:t>С</w:t>
      </w:r>
      <w:r w:rsidRPr="004E6922">
        <w:rPr>
          <w:sz w:val="28"/>
        </w:rPr>
        <w:t>амым доступным инструментом влияния на ситуацию с сост</w:t>
      </w:r>
      <w:r>
        <w:rPr>
          <w:sz w:val="28"/>
        </w:rPr>
        <w:t xml:space="preserve">оянием безопасности на ОПО III, </w:t>
      </w:r>
      <w:r>
        <w:rPr>
          <w:sz w:val="28"/>
          <w:lang w:val="en-US"/>
        </w:rPr>
        <w:t>IV</w:t>
      </w:r>
      <w:r>
        <w:rPr>
          <w:sz w:val="28"/>
        </w:rPr>
        <w:t xml:space="preserve"> </w:t>
      </w:r>
      <w:r w:rsidRPr="004E6922">
        <w:rPr>
          <w:sz w:val="28"/>
        </w:rPr>
        <w:t xml:space="preserve">класса опасности </w:t>
      </w:r>
      <w:r>
        <w:rPr>
          <w:sz w:val="28"/>
        </w:rPr>
        <w:t xml:space="preserve">в связи с ограничительными мерами по проведению плановых контрольных (надзорных) мероприятий </w:t>
      </w:r>
      <w:r w:rsidRPr="004E6922">
        <w:rPr>
          <w:sz w:val="28"/>
        </w:rPr>
        <w:t>являются мероприятия по профилактике нарушений требо</w:t>
      </w:r>
      <w:r>
        <w:rPr>
          <w:sz w:val="28"/>
        </w:rPr>
        <w:t>ваний промышленной безопасности.</w:t>
      </w:r>
      <w:r w:rsidRPr="004E6922">
        <w:rPr>
          <w:sz w:val="28"/>
        </w:rPr>
        <w:t xml:space="preserve"> </w:t>
      </w:r>
      <w:r>
        <w:rPr>
          <w:sz w:val="28"/>
        </w:rPr>
        <w:t>Н</w:t>
      </w:r>
      <w:r w:rsidRPr="004E6922">
        <w:rPr>
          <w:sz w:val="28"/>
        </w:rPr>
        <w:t>ачиная с 2022 года Ростехнадзором максимально задействованы механизмы профилактики во всех законодательно допустимых формах.</w:t>
      </w:r>
    </w:p>
    <w:p w14:paraId="716AE2CA" w14:textId="77777777" w:rsidR="005B1F4A" w:rsidRPr="004E6922" w:rsidRDefault="005B1F4A" w:rsidP="005B1F4A">
      <w:pPr>
        <w:widowControl w:val="0"/>
        <w:suppressAutoHyphens w:val="0"/>
        <w:autoSpaceDE w:val="0"/>
        <w:autoSpaceDN w:val="0"/>
        <w:ind w:left="131" w:right="108" w:firstLine="695"/>
        <w:jc w:val="both"/>
        <w:rPr>
          <w:sz w:val="28"/>
        </w:rPr>
      </w:pPr>
      <w:r w:rsidRPr="004E6922">
        <w:rPr>
          <w:sz w:val="28"/>
        </w:rPr>
        <w:t>Профилактические мероприятия осуществляются Ростехнадзором на основании ежегодно разрабатываемых программ профилактики рисков причинения вреда (ущерба), а также в соответствии с разрабатываемыми территориальными органами графиками реализации профилактических мероприятий.</w:t>
      </w:r>
    </w:p>
    <w:p w14:paraId="2C8B5EEA" w14:textId="77777777" w:rsidR="005B1F4A" w:rsidRPr="004E6922" w:rsidRDefault="005B1F4A" w:rsidP="005B1F4A">
      <w:pPr>
        <w:widowControl w:val="0"/>
        <w:suppressAutoHyphens w:val="0"/>
        <w:autoSpaceDE w:val="0"/>
        <w:autoSpaceDN w:val="0"/>
        <w:ind w:left="131" w:right="108" w:firstLine="695"/>
        <w:jc w:val="both"/>
        <w:rPr>
          <w:sz w:val="28"/>
        </w:rPr>
      </w:pPr>
      <w:r w:rsidRPr="004E6922">
        <w:rPr>
          <w:sz w:val="28"/>
        </w:rPr>
        <w:t>Программы профилактики и графики реализации профилактических мероприятий размещаются на официальных сайтах Ростехнадзора и его территориальных органов.</w:t>
      </w:r>
    </w:p>
    <w:p w14:paraId="34BC6973" w14:textId="77777777" w:rsidR="005B1F4A" w:rsidRDefault="005B1F4A" w:rsidP="008200C8">
      <w:pPr>
        <w:widowControl w:val="0"/>
        <w:suppressAutoHyphens w:val="0"/>
        <w:autoSpaceDE w:val="0"/>
        <w:autoSpaceDN w:val="0"/>
        <w:ind w:right="108"/>
        <w:jc w:val="both"/>
        <w:rPr>
          <w:b/>
          <w:sz w:val="28"/>
        </w:rPr>
      </w:pPr>
    </w:p>
    <w:p w14:paraId="3B263D3D" w14:textId="77777777" w:rsidR="005B1F4A" w:rsidRDefault="005B1F4A" w:rsidP="005B1F4A">
      <w:pPr>
        <w:widowControl w:val="0"/>
        <w:suppressAutoHyphens w:val="0"/>
        <w:autoSpaceDE w:val="0"/>
        <w:autoSpaceDN w:val="0"/>
        <w:ind w:left="131" w:right="108" w:firstLine="695"/>
        <w:jc w:val="both"/>
        <w:rPr>
          <w:b/>
          <w:sz w:val="28"/>
        </w:rPr>
      </w:pPr>
    </w:p>
    <w:p w14:paraId="45082C8B" w14:textId="6F5FF7AD" w:rsidR="005B1F4A" w:rsidRPr="00F3470F" w:rsidRDefault="005B1F4A" w:rsidP="005B1F4A">
      <w:pPr>
        <w:widowControl w:val="0"/>
        <w:suppressAutoHyphens w:val="0"/>
        <w:autoSpaceDE w:val="0"/>
        <w:autoSpaceDN w:val="0"/>
        <w:ind w:left="131" w:right="108" w:firstLine="695"/>
        <w:jc w:val="both"/>
        <w:rPr>
          <w:b/>
          <w:sz w:val="28"/>
        </w:rPr>
      </w:pPr>
      <w:r w:rsidRPr="00157A8F">
        <w:rPr>
          <w:b/>
          <w:sz w:val="28"/>
        </w:rPr>
        <w:t xml:space="preserve">Слайд </w:t>
      </w:r>
      <w:r>
        <w:rPr>
          <w:b/>
          <w:sz w:val="28"/>
        </w:rPr>
        <w:t>1</w:t>
      </w:r>
      <w:r w:rsidR="008200C8">
        <w:rPr>
          <w:b/>
          <w:sz w:val="28"/>
        </w:rPr>
        <w:t>1</w:t>
      </w:r>
      <w:r w:rsidRPr="00F3470F">
        <w:rPr>
          <w:b/>
          <w:sz w:val="28"/>
        </w:rPr>
        <w:t xml:space="preserve"> </w:t>
      </w:r>
    </w:p>
    <w:p w14:paraId="65A1B31A" w14:textId="77777777" w:rsidR="005B1F4A" w:rsidRPr="00F3470F" w:rsidRDefault="005B1F4A" w:rsidP="005B1F4A">
      <w:pPr>
        <w:widowControl w:val="0"/>
        <w:suppressAutoHyphens w:val="0"/>
        <w:autoSpaceDE w:val="0"/>
        <w:autoSpaceDN w:val="0"/>
        <w:spacing w:before="7" w:line="249" w:lineRule="auto"/>
        <w:ind w:left="131" w:right="159" w:firstLine="70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527F5">
        <w:rPr>
          <w:sz w:val="28"/>
          <w:szCs w:val="28"/>
        </w:rPr>
        <w:t xml:space="preserve"> рамках профилактики аварийности и травматизма отделом общего промышленного надзора по Ярославской област</w:t>
      </w:r>
      <w:r>
        <w:rPr>
          <w:sz w:val="28"/>
          <w:szCs w:val="28"/>
        </w:rPr>
        <w:t>и</w:t>
      </w:r>
      <w:r w:rsidRPr="00B527F5">
        <w:rPr>
          <w:sz w:val="28"/>
          <w:szCs w:val="28"/>
        </w:rPr>
        <w:t xml:space="preserve"> за </w:t>
      </w:r>
      <w:r>
        <w:rPr>
          <w:sz w:val="28"/>
          <w:szCs w:val="28"/>
        </w:rPr>
        <w:t>9 месяцев 2025 года</w:t>
      </w:r>
      <w:r w:rsidRPr="00B527F5">
        <w:rPr>
          <w:sz w:val="28"/>
          <w:szCs w:val="28"/>
        </w:rPr>
        <w:t xml:space="preserve">, проведено </w:t>
      </w:r>
      <w:r>
        <w:rPr>
          <w:sz w:val="28"/>
          <w:szCs w:val="28"/>
        </w:rPr>
        <w:t>103</w:t>
      </w:r>
      <w:r w:rsidRPr="00B527F5">
        <w:rPr>
          <w:sz w:val="28"/>
          <w:szCs w:val="28"/>
        </w:rPr>
        <w:t xml:space="preserve"> консультировани</w:t>
      </w:r>
      <w:r>
        <w:rPr>
          <w:sz w:val="28"/>
          <w:szCs w:val="28"/>
        </w:rPr>
        <w:t>я</w:t>
      </w:r>
      <w:r w:rsidRPr="00B527F5">
        <w:rPr>
          <w:sz w:val="28"/>
          <w:szCs w:val="28"/>
        </w:rPr>
        <w:t xml:space="preserve">, направлено </w:t>
      </w:r>
      <w:r>
        <w:rPr>
          <w:sz w:val="28"/>
          <w:szCs w:val="28"/>
        </w:rPr>
        <w:t>712</w:t>
      </w:r>
      <w:r w:rsidRPr="00B527F5">
        <w:rPr>
          <w:sz w:val="28"/>
          <w:szCs w:val="28"/>
        </w:rPr>
        <w:t xml:space="preserve"> информационных писем, объявлено </w:t>
      </w:r>
      <w:r>
        <w:rPr>
          <w:sz w:val="28"/>
          <w:szCs w:val="28"/>
        </w:rPr>
        <w:t>268</w:t>
      </w:r>
      <w:r w:rsidRPr="00B527F5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>й</w:t>
      </w:r>
      <w:r w:rsidRPr="00B527F5">
        <w:rPr>
          <w:sz w:val="28"/>
          <w:szCs w:val="28"/>
        </w:rPr>
        <w:t xml:space="preserve"> о недопустимости нарушения обязательных требований. </w:t>
      </w:r>
    </w:p>
    <w:p w14:paraId="0760C7C9" w14:textId="77777777" w:rsidR="005B1F4A" w:rsidRPr="00A20636" w:rsidRDefault="005B1F4A" w:rsidP="005B1F4A">
      <w:pPr>
        <w:widowControl w:val="0"/>
        <w:suppressAutoHyphens w:val="0"/>
        <w:autoSpaceDE w:val="0"/>
        <w:autoSpaceDN w:val="0"/>
        <w:spacing w:before="7" w:line="249" w:lineRule="auto"/>
        <w:ind w:left="131" w:right="159" w:firstLine="705"/>
        <w:jc w:val="both"/>
        <w:rPr>
          <w:sz w:val="28"/>
          <w:szCs w:val="28"/>
        </w:rPr>
      </w:pPr>
      <w:r w:rsidRPr="00A20636">
        <w:rPr>
          <w:sz w:val="28"/>
          <w:szCs w:val="28"/>
        </w:rPr>
        <w:t>Стоит отметить, что зачастую нарушениям требований промышленной безопасности предшествуют инциденты, которые при неблагоприятных условиях могут перерасти в аварию или смертельное травмирование.</w:t>
      </w:r>
    </w:p>
    <w:p w14:paraId="26DD2D9B" w14:textId="77777777" w:rsidR="005B1F4A" w:rsidRDefault="005B1F4A" w:rsidP="005B1F4A">
      <w:pPr>
        <w:widowControl w:val="0"/>
        <w:suppressAutoHyphens w:val="0"/>
        <w:autoSpaceDE w:val="0"/>
        <w:autoSpaceDN w:val="0"/>
        <w:spacing w:before="7" w:line="249" w:lineRule="auto"/>
        <w:ind w:left="131" w:right="159" w:firstLine="705"/>
        <w:jc w:val="both"/>
        <w:rPr>
          <w:sz w:val="28"/>
          <w:szCs w:val="28"/>
        </w:rPr>
      </w:pPr>
      <w:r w:rsidRPr="00A20636">
        <w:rPr>
          <w:sz w:val="28"/>
          <w:szCs w:val="28"/>
        </w:rPr>
        <w:t>В этой связи поднадзорным организациям, где были зафиксированы инциденты, необходимо обратить особое внимание как на анализ возникновения инцидентов, так и на их профилактику, а также исключить формальный подход к расследованию причин произошедших инцидентов.</w:t>
      </w:r>
    </w:p>
    <w:p w14:paraId="604E62AC" w14:textId="77777777" w:rsidR="005B1F4A" w:rsidRDefault="005B1F4A" w:rsidP="00C3167F">
      <w:pPr>
        <w:widowControl w:val="0"/>
        <w:suppressAutoHyphens w:val="0"/>
        <w:autoSpaceDE w:val="0"/>
        <w:autoSpaceDN w:val="0"/>
        <w:spacing w:before="7" w:line="249" w:lineRule="auto"/>
        <w:ind w:right="159"/>
        <w:jc w:val="both"/>
        <w:rPr>
          <w:b/>
          <w:sz w:val="28"/>
          <w:szCs w:val="28"/>
        </w:rPr>
      </w:pPr>
    </w:p>
    <w:p w14:paraId="3A2C5CB7" w14:textId="50DEB175" w:rsidR="005B1F4A" w:rsidRPr="004806A2" w:rsidRDefault="005B1F4A" w:rsidP="005B1F4A">
      <w:pPr>
        <w:widowControl w:val="0"/>
        <w:suppressAutoHyphens w:val="0"/>
        <w:autoSpaceDE w:val="0"/>
        <w:autoSpaceDN w:val="0"/>
        <w:spacing w:before="7" w:line="249" w:lineRule="auto"/>
        <w:ind w:left="131" w:right="159" w:firstLine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C3167F">
        <w:rPr>
          <w:b/>
          <w:sz w:val="28"/>
          <w:szCs w:val="28"/>
        </w:rPr>
        <w:t>1</w:t>
      </w:r>
      <w:r w:rsidR="008200C8">
        <w:rPr>
          <w:b/>
          <w:sz w:val="28"/>
          <w:szCs w:val="28"/>
        </w:rPr>
        <w:t>2</w:t>
      </w:r>
    </w:p>
    <w:p w14:paraId="52EDB876" w14:textId="77777777" w:rsidR="005B1F4A" w:rsidRDefault="005B1F4A" w:rsidP="005B1F4A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Действующие «надзорные каникулы» не позволяют обеспечить физический контроль со стороны Ростехнадзора за состоянием промышленной безопасности объектов, однако некоторые эксплуатирующие организации не воспринимают данные послабления как возможность привести объекты в надлежащее техническое состояние, а продолжают эксплуатировать объекты, не отвечающие требованиям безопасности.</w:t>
      </w:r>
    </w:p>
    <w:p w14:paraId="082977D5" w14:textId="68DA68D0" w:rsidR="005B1F4A" w:rsidRDefault="008200C8" w:rsidP="008200C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5B1F4A">
        <w:rPr>
          <w:sz w:val="28"/>
          <w:szCs w:val="28"/>
          <w:lang w:eastAsia="ru-RU"/>
        </w:rPr>
        <w:t>еоднократно обращал</w:t>
      </w:r>
      <w:r>
        <w:rPr>
          <w:sz w:val="28"/>
          <w:szCs w:val="28"/>
          <w:lang w:eastAsia="ru-RU"/>
        </w:rPr>
        <w:t>ось</w:t>
      </w:r>
      <w:r w:rsidR="005B1F4A">
        <w:rPr>
          <w:sz w:val="28"/>
          <w:szCs w:val="28"/>
          <w:lang w:eastAsia="ru-RU"/>
        </w:rPr>
        <w:t xml:space="preserve"> внимание на возрастающую роль службы производственного контроля и должностных лиц в обеспечении промышленной безопасности в условиях отмены плановых проверок</w:t>
      </w:r>
      <w:r>
        <w:rPr>
          <w:sz w:val="28"/>
          <w:szCs w:val="28"/>
          <w:lang w:eastAsia="ru-RU"/>
        </w:rPr>
        <w:t>.</w:t>
      </w:r>
    </w:p>
    <w:p w14:paraId="19A4FFA9" w14:textId="77777777" w:rsidR="00C3167F" w:rsidRDefault="00C3167F" w:rsidP="005B1F4A">
      <w:pPr>
        <w:ind w:firstLine="709"/>
        <w:jc w:val="both"/>
        <w:rPr>
          <w:sz w:val="28"/>
          <w:szCs w:val="28"/>
          <w:lang w:eastAsia="ru-RU"/>
        </w:rPr>
      </w:pPr>
    </w:p>
    <w:p w14:paraId="40D1C1C9" w14:textId="6D977BC0" w:rsidR="00C3167F" w:rsidRDefault="00C3167F" w:rsidP="00C3167F">
      <w:pPr>
        <w:widowControl w:val="0"/>
        <w:suppressAutoHyphens w:val="0"/>
        <w:autoSpaceDE w:val="0"/>
        <w:autoSpaceDN w:val="0"/>
        <w:spacing w:before="7" w:line="249" w:lineRule="auto"/>
        <w:ind w:left="131" w:right="159" w:firstLine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</w:t>
      </w:r>
      <w:r w:rsidR="008200C8">
        <w:rPr>
          <w:b/>
          <w:sz w:val="28"/>
          <w:szCs w:val="28"/>
        </w:rPr>
        <w:t>3</w:t>
      </w:r>
    </w:p>
    <w:p w14:paraId="2748AF1F" w14:textId="4FA8681F" w:rsidR="00C3167F" w:rsidRDefault="00C3167F" w:rsidP="00C3167F">
      <w:pPr>
        <w:widowControl w:val="0"/>
        <w:suppressAutoHyphens w:val="0"/>
        <w:autoSpaceDE w:val="0"/>
        <w:autoSpaceDN w:val="0"/>
        <w:spacing w:before="7" w:line="249" w:lineRule="auto"/>
        <w:ind w:left="131" w:right="159" w:firstLine="705"/>
        <w:jc w:val="both"/>
        <w:rPr>
          <w:sz w:val="28"/>
          <w:szCs w:val="28"/>
        </w:rPr>
      </w:pPr>
      <w:r w:rsidRPr="00C3167F">
        <w:rPr>
          <w:sz w:val="28"/>
          <w:szCs w:val="28"/>
        </w:rPr>
        <w:t xml:space="preserve">Действующим </w:t>
      </w:r>
      <w:r>
        <w:rPr>
          <w:sz w:val="28"/>
          <w:szCs w:val="28"/>
        </w:rPr>
        <w:t>законодательством предусмотрена обязанность организаций, эксплуатирующих ОПО, направлять в территориальные управления Ростехнадзора отчеты об осуществлении ПК на ОПО.</w:t>
      </w:r>
    </w:p>
    <w:p w14:paraId="2DDB430F" w14:textId="41D0BE18" w:rsidR="00C3167F" w:rsidRDefault="00C3167F" w:rsidP="00C3167F">
      <w:pPr>
        <w:widowControl w:val="0"/>
        <w:suppressAutoHyphens w:val="0"/>
        <w:autoSpaceDE w:val="0"/>
        <w:autoSpaceDN w:val="0"/>
        <w:spacing w:before="7" w:line="249" w:lineRule="auto"/>
        <w:ind w:left="131" w:right="159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 не предоставление отчета предусмотрена административная ответственность по ч. 1 ст. 9.1 КоАП РФ</w:t>
      </w:r>
      <w:r w:rsidR="004D5189">
        <w:rPr>
          <w:sz w:val="28"/>
          <w:szCs w:val="28"/>
        </w:rPr>
        <w:t>.</w:t>
      </w:r>
    </w:p>
    <w:p w14:paraId="64749DBD" w14:textId="19946BEA" w:rsidR="004D5189" w:rsidRDefault="004D5189" w:rsidP="004D51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п</w:t>
      </w:r>
      <w:r w:rsidRPr="0047440F">
        <w:rPr>
          <w:sz w:val="28"/>
          <w:szCs w:val="28"/>
        </w:rPr>
        <w:t xml:space="preserve">ри проведении мероприятий по контролю за соблюдением требований промышленной безопасности в части представления сведений </w:t>
      </w:r>
      <w:r w:rsidR="00891F64">
        <w:rPr>
          <w:sz w:val="28"/>
          <w:szCs w:val="28"/>
        </w:rPr>
        <w:br/>
      </w:r>
      <w:r w:rsidRPr="0047440F">
        <w:rPr>
          <w:sz w:val="28"/>
          <w:szCs w:val="28"/>
        </w:rPr>
        <w:t xml:space="preserve">об организации производственного контроля на </w:t>
      </w:r>
      <w:r>
        <w:rPr>
          <w:sz w:val="28"/>
          <w:szCs w:val="28"/>
        </w:rPr>
        <w:t>ОПО</w:t>
      </w:r>
      <w:r w:rsidRPr="0047440F">
        <w:rPr>
          <w:sz w:val="28"/>
          <w:szCs w:val="28"/>
        </w:rPr>
        <w:t xml:space="preserve"> </w:t>
      </w:r>
      <w:r w:rsidRPr="0047440F">
        <w:rPr>
          <w:rFonts w:eastAsia="Calibri"/>
          <w:sz w:val="28"/>
          <w:szCs w:val="28"/>
          <w:lang w:eastAsia="en-US"/>
        </w:rPr>
        <w:t xml:space="preserve">«Площадка производства погрузочно-разгрузочных работ кранами», </w:t>
      </w:r>
      <w:r w:rsidR="00701E48">
        <w:rPr>
          <w:rFonts w:eastAsia="Calibri"/>
          <w:sz w:val="28"/>
          <w:szCs w:val="28"/>
          <w:lang w:eastAsia="en-US"/>
        </w:rPr>
        <w:t xml:space="preserve">эксплуатирующей организацией которого является ООО «Ярославский подводник» </w:t>
      </w:r>
      <w:r w:rsidRPr="0047440F">
        <w:rPr>
          <w:sz w:val="28"/>
          <w:szCs w:val="28"/>
        </w:rPr>
        <w:t xml:space="preserve">выявлены нарушения обязательных требований промышленной безопасности,  </w:t>
      </w:r>
      <w:r w:rsidR="00891F64">
        <w:rPr>
          <w:sz w:val="28"/>
          <w:szCs w:val="28"/>
        </w:rPr>
        <w:br/>
      </w:r>
      <w:r>
        <w:rPr>
          <w:sz w:val="28"/>
          <w:szCs w:val="28"/>
        </w:rPr>
        <w:t>в не предоставлении ООО «Ярославский подводник»</w:t>
      </w:r>
      <w:r w:rsidRPr="0047440F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47440F">
        <w:rPr>
          <w:sz w:val="28"/>
          <w:szCs w:val="28"/>
        </w:rPr>
        <w:t xml:space="preserve"> в отношении указанного ОПО об организации производственного контроля за соблюдением требований промышленной безопасности</w:t>
      </w:r>
      <w:r>
        <w:rPr>
          <w:sz w:val="28"/>
          <w:szCs w:val="28"/>
        </w:rPr>
        <w:t xml:space="preserve"> </w:t>
      </w:r>
      <w:r w:rsidRPr="0047440F">
        <w:rPr>
          <w:sz w:val="28"/>
          <w:szCs w:val="28"/>
        </w:rPr>
        <w:t>в адрес</w:t>
      </w:r>
      <w:r>
        <w:rPr>
          <w:sz w:val="28"/>
          <w:szCs w:val="28"/>
        </w:rPr>
        <w:t xml:space="preserve"> Ростехнадзора.</w:t>
      </w:r>
    </w:p>
    <w:p w14:paraId="5CF4E855" w14:textId="6DFCA14F" w:rsidR="004D5189" w:rsidRPr="008200C8" w:rsidRDefault="00701E48" w:rsidP="008200C8">
      <w:pPr>
        <w:ind w:firstLine="567"/>
        <w:jc w:val="both"/>
      </w:pPr>
      <w:r>
        <w:rPr>
          <w:sz w:val="28"/>
          <w:szCs w:val="28"/>
        </w:rPr>
        <w:t>В</w:t>
      </w:r>
      <w:r w:rsidR="004D5189">
        <w:rPr>
          <w:sz w:val="28"/>
          <w:szCs w:val="28"/>
        </w:rPr>
        <w:t xml:space="preserve"> отношении ООО «Ярославский подводник» составлен протокол </w:t>
      </w:r>
      <w:r w:rsidR="00891F64">
        <w:rPr>
          <w:sz w:val="28"/>
          <w:szCs w:val="28"/>
        </w:rPr>
        <w:br/>
      </w:r>
      <w:r w:rsidR="004D5189">
        <w:rPr>
          <w:sz w:val="28"/>
          <w:szCs w:val="28"/>
        </w:rPr>
        <w:t>об административном правонарушении по части 1 статьи 9.1.</w:t>
      </w:r>
    </w:p>
    <w:p w14:paraId="280FB38E" w14:textId="0FC54179" w:rsidR="004D5189" w:rsidRDefault="004D5189" w:rsidP="00701E48">
      <w:pPr>
        <w:ind w:firstLine="567"/>
        <w:jc w:val="both"/>
        <w:rPr>
          <w:sz w:val="28"/>
          <w:szCs w:val="28"/>
        </w:rPr>
      </w:pPr>
      <w:r w:rsidRPr="00CD7649">
        <w:rPr>
          <w:sz w:val="28"/>
          <w:szCs w:val="28"/>
        </w:rPr>
        <w:t xml:space="preserve">В связи с тем, что юридическое лицо признано несостоятельным (банкротом) и в отношении него открыто конкурсное производство, </w:t>
      </w:r>
      <w:r w:rsidR="00701E48">
        <w:rPr>
          <w:sz w:val="28"/>
          <w:szCs w:val="28"/>
        </w:rPr>
        <w:t>п</w:t>
      </w:r>
      <w:r>
        <w:rPr>
          <w:sz w:val="28"/>
          <w:szCs w:val="28"/>
        </w:rPr>
        <w:t xml:space="preserve">ротокол об административном правонарушении и материалы дела направлены </w:t>
      </w:r>
      <w:r w:rsidR="00891F64">
        <w:rPr>
          <w:sz w:val="28"/>
          <w:szCs w:val="28"/>
        </w:rPr>
        <w:br/>
      </w:r>
      <w:r>
        <w:rPr>
          <w:sz w:val="28"/>
          <w:szCs w:val="28"/>
        </w:rPr>
        <w:t>на рассмотрение в Дзержинский районный суд г. Ярославля.</w:t>
      </w:r>
    </w:p>
    <w:p w14:paraId="1C2F85A2" w14:textId="38C92ED5" w:rsidR="00701E48" w:rsidRPr="0047440F" w:rsidRDefault="004D5189" w:rsidP="00701E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Дзержинским районным судом г. Ярославля 29.09.2025 вынесено постановление о признании ООО «Ярославский подводник» виновным </w:t>
      </w:r>
      <w:r>
        <w:rPr>
          <w:sz w:val="28"/>
          <w:szCs w:val="28"/>
        </w:rPr>
        <w:br/>
        <w:t>по части 1 статьи 9.1 КоАП РФ и назначено наказание в виде административного приостановления деятельности на срок 30 суток.</w:t>
      </w:r>
    </w:p>
    <w:p w14:paraId="2ECA1BC9" w14:textId="77777777" w:rsidR="00701E48" w:rsidRDefault="00701E48" w:rsidP="00701E48">
      <w:pPr>
        <w:widowControl w:val="0"/>
        <w:suppressAutoHyphens w:val="0"/>
        <w:autoSpaceDE w:val="0"/>
        <w:autoSpaceDN w:val="0"/>
        <w:spacing w:before="7" w:line="249" w:lineRule="auto"/>
        <w:ind w:left="131" w:right="159" w:firstLine="705"/>
        <w:jc w:val="both"/>
        <w:rPr>
          <w:b/>
          <w:sz w:val="28"/>
          <w:szCs w:val="28"/>
        </w:rPr>
      </w:pPr>
    </w:p>
    <w:p w14:paraId="4138F9B7" w14:textId="52C22D51" w:rsidR="004D5189" w:rsidRPr="00701E48" w:rsidRDefault="00701E48" w:rsidP="00701E48">
      <w:pPr>
        <w:widowControl w:val="0"/>
        <w:suppressAutoHyphens w:val="0"/>
        <w:autoSpaceDE w:val="0"/>
        <w:autoSpaceDN w:val="0"/>
        <w:spacing w:before="7" w:line="249" w:lineRule="auto"/>
        <w:ind w:left="131" w:right="159" w:firstLine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</w:t>
      </w:r>
      <w:r w:rsidR="008200C8">
        <w:rPr>
          <w:b/>
          <w:sz w:val="28"/>
          <w:szCs w:val="28"/>
        </w:rPr>
        <w:t>4</w:t>
      </w:r>
    </w:p>
    <w:p w14:paraId="1A516464" w14:textId="42A71A70" w:rsidR="00C3167F" w:rsidRDefault="00C3167F" w:rsidP="00C3167F">
      <w:pPr>
        <w:widowControl w:val="0"/>
        <w:suppressAutoHyphens w:val="0"/>
        <w:autoSpaceDE w:val="0"/>
        <w:autoSpaceDN w:val="0"/>
        <w:spacing w:before="7" w:line="249" w:lineRule="auto"/>
        <w:ind w:left="131" w:right="159" w:firstLine="705"/>
        <w:jc w:val="both"/>
        <w:rPr>
          <w:sz w:val="28"/>
          <w:szCs w:val="28"/>
        </w:rPr>
      </w:pPr>
      <w:r w:rsidRPr="00C3167F">
        <w:rPr>
          <w:sz w:val="28"/>
          <w:szCs w:val="28"/>
        </w:rPr>
        <w:t xml:space="preserve">Особое внимание в </w:t>
      </w:r>
      <w:r>
        <w:rPr>
          <w:sz w:val="28"/>
          <w:szCs w:val="28"/>
        </w:rPr>
        <w:t>отделе уделяется выявлению организаций, эксплуатирующих ОПО в отсутствии лицензии.</w:t>
      </w:r>
    </w:p>
    <w:p w14:paraId="3123BA19" w14:textId="0B671704" w:rsidR="00C3167F" w:rsidRDefault="00C3167F" w:rsidP="00C3167F">
      <w:pPr>
        <w:widowControl w:val="0"/>
        <w:suppressAutoHyphens w:val="0"/>
        <w:autoSpaceDE w:val="0"/>
        <w:autoSpaceDN w:val="0"/>
        <w:spacing w:before="7" w:line="249" w:lineRule="auto"/>
        <w:ind w:left="131" w:right="159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 1 января 2025 года на территории Ярославской области 19 организаций осуществляли эксплуатацию ОПО в отсутствии лицензии</w:t>
      </w:r>
      <w:r w:rsidR="00701E48">
        <w:rPr>
          <w:sz w:val="28"/>
          <w:szCs w:val="28"/>
        </w:rPr>
        <w:t xml:space="preserve">, </w:t>
      </w:r>
      <w:r w:rsidR="00891F64">
        <w:rPr>
          <w:sz w:val="28"/>
          <w:szCs w:val="28"/>
        </w:rPr>
        <w:br/>
      </w:r>
      <w:r w:rsidR="00701E48">
        <w:rPr>
          <w:sz w:val="28"/>
          <w:szCs w:val="28"/>
        </w:rPr>
        <w:t xml:space="preserve">по результатам работы 9 месяцев количество организаций сократилось </w:t>
      </w:r>
      <w:r w:rsidR="00891F64">
        <w:rPr>
          <w:sz w:val="28"/>
          <w:szCs w:val="28"/>
        </w:rPr>
        <w:br/>
      </w:r>
      <w:r w:rsidR="00701E48">
        <w:rPr>
          <w:sz w:val="28"/>
          <w:szCs w:val="28"/>
        </w:rPr>
        <w:t>до 12.</w:t>
      </w:r>
    </w:p>
    <w:p w14:paraId="321A1B32" w14:textId="5300FB2F" w:rsidR="00701E48" w:rsidRDefault="00701E48" w:rsidP="00C3167F">
      <w:pPr>
        <w:widowControl w:val="0"/>
        <w:suppressAutoHyphens w:val="0"/>
        <w:autoSpaceDE w:val="0"/>
        <w:autoSpaceDN w:val="0"/>
        <w:spacing w:before="7" w:line="249" w:lineRule="auto"/>
        <w:ind w:left="131" w:right="159" w:firstLine="705"/>
        <w:jc w:val="both"/>
        <w:rPr>
          <w:sz w:val="28"/>
          <w:szCs w:val="28"/>
        </w:rPr>
      </w:pPr>
      <w:r>
        <w:rPr>
          <w:sz w:val="28"/>
          <w:szCs w:val="28"/>
        </w:rPr>
        <w:t>Хотелось бы напомнить, что в соответствии с 248-ФЗ проверки в отношении организаций, эксплуатирующих ОПО в отсутствии лицензии не требуют предварительного согласования с органами прокуратуры.</w:t>
      </w:r>
    </w:p>
    <w:p w14:paraId="5AFEF5DC" w14:textId="22025EF4" w:rsidR="000B4655" w:rsidRPr="00262552" w:rsidRDefault="000B4655" w:rsidP="00701E48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022AEEB7" w14:textId="11A95D67" w:rsidR="000B4655" w:rsidRDefault="00D77890" w:rsidP="00262552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262552">
        <w:rPr>
          <w:b/>
          <w:sz w:val="28"/>
          <w:szCs w:val="28"/>
        </w:rPr>
        <w:t xml:space="preserve">Слайд </w:t>
      </w:r>
      <w:r w:rsidR="00701E48">
        <w:rPr>
          <w:b/>
          <w:sz w:val="28"/>
          <w:szCs w:val="28"/>
        </w:rPr>
        <w:t>1</w:t>
      </w:r>
      <w:r w:rsidR="008200C8">
        <w:rPr>
          <w:b/>
          <w:sz w:val="28"/>
          <w:szCs w:val="28"/>
        </w:rPr>
        <w:t>5</w:t>
      </w:r>
    </w:p>
    <w:p w14:paraId="3FFC82AF" w14:textId="6C29C9FA" w:rsidR="00701E48" w:rsidRPr="00262552" w:rsidRDefault="00743076" w:rsidP="00262552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Несколько слов об изменениях в законодательстве.</w:t>
      </w:r>
    </w:p>
    <w:p w14:paraId="44148446" w14:textId="60B11C7E" w:rsidR="00262552" w:rsidRPr="00262552" w:rsidRDefault="000A1374" w:rsidP="00262552">
      <w:pPr>
        <w:ind w:firstLine="540"/>
        <w:jc w:val="both"/>
        <w:rPr>
          <w:color w:val="191C1D"/>
          <w:sz w:val="28"/>
          <w:szCs w:val="28"/>
          <w:shd w:val="clear" w:color="auto" w:fill="FFFFFF"/>
        </w:rPr>
      </w:pPr>
      <w:r w:rsidRPr="00262552">
        <w:rPr>
          <w:color w:val="191C1D"/>
          <w:sz w:val="28"/>
          <w:szCs w:val="28"/>
          <w:shd w:val="clear" w:color="auto" w:fill="FFFFFF"/>
        </w:rPr>
        <w:t xml:space="preserve">Согласно Приказа Ростехнадзора от 22.01.2024 №16 внесены изменения </w:t>
      </w:r>
      <w:r w:rsidR="00262552" w:rsidRPr="00262552">
        <w:rPr>
          <w:color w:val="191C1D"/>
          <w:sz w:val="28"/>
          <w:szCs w:val="28"/>
          <w:shd w:val="clear" w:color="auto" w:fill="FFFFFF"/>
        </w:rPr>
        <w:br/>
      </w:r>
      <w:r w:rsidRPr="00262552">
        <w:rPr>
          <w:color w:val="191C1D"/>
          <w:sz w:val="28"/>
          <w:szCs w:val="28"/>
          <w:shd w:val="clear" w:color="auto" w:fill="FFFFFF"/>
        </w:rPr>
        <w:t>в федеральные нормы правила «Правила безопа</w:t>
      </w:r>
      <w:r w:rsidR="006D5FD8">
        <w:rPr>
          <w:color w:val="191C1D"/>
          <w:sz w:val="28"/>
          <w:szCs w:val="28"/>
          <w:shd w:val="clear" w:color="auto" w:fill="FFFFFF"/>
        </w:rPr>
        <w:t>сности</w:t>
      </w:r>
      <w:r w:rsidRPr="00262552">
        <w:rPr>
          <w:color w:val="191C1D"/>
          <w:sz w:val="28"/>
          <w:szCs w:val="28"/>
          <w:shd w:val="clear" w:color="auto" w:fill="FFFFFF"/>
        </w:rPr>
        <w:t xml:space="preserve"> опасных производственных объектов, на которых используются подъемные сооружения», утверждённые приказом Ростехнадзора от 26.11.2020 №</w:t>
      </w:r>
      <w:r w:rsidR="00907F1E">
        <w:rPr>
          <w:color w:val="191C1D"/>
          <w:sz w:val="28"/>
          <w:szCs w:val="28"/>
          <w:shd w:val="clear" w:color="auto" w:fill="FFFFFF"/>
        </w:rPr>
        <w:t xml:space="preserve"> </w:t>
      </w:r>
      <w:r w:rsidRPr="00262552">
        <w:rPr>
          <w:color w:val="191C1D"/>
          <w:sz w:val="28"/>
          <w:szCs w:val="28"/>
          <w:shd w:val="clear" w:color="auto" w:fill="FFFFFF"/>
        </w:rPr>
        <w:t>461.</w:t>
      </w:r>
    </w:p>
    <w:p w14:paraId="73C0DA81" w14:textId="338F509B" w:rsidR="000A1374" w:rsidRPr="008200C8" w:rsidRDefault="000A1374" w:rsidP="008200C8">
      <w:pPr>
        <w:ind w:firstLine="540"/>
        <w:jc w:val="both"/>
        <w:rPr>
          <w:color w:val="191C1D"/>
          <w:sz w:val="28"/>
          <w:szCs w:val="28"/>
          <w:shd w:val="clear" w:color="auto" w:fill="FFFFFF"/>
        </w:rPr>
      </w:pPr>
      <w:r w:rsidRPr="00262552">
        <w:rPr>
          <w:color w:val="191C1D"/>
          <w:sz w:val="28"/>
          <w:szCs w:val="28"/>
          <w:shd w:val="clear" w:color="auto" w:fill="FFFFFF"/>
        </w:rPr>
        <w:t>С 1 сентября 2024 года были отменены требования к постановке на учет подъемных сооружений. Однако это не означает, что Ростехнадзор перестанет следить за безопасностью эксплуатации таких сооружений. Процедура внесения информации о подъемных сооружениях остается в силе, единственное отличие — теперь не присваивается учетный номер. Для использования подъемного сооружения на объекте нужно зарегистрировать</w:t>
      </w:r>
      <w:r w:rsidR="00907F1E">
        <w:rPr>
          <w:color w:val="191C1D"/>
          <w:sz w:val="28"/>
          <w:szCs w:val="28"/>
          <w:shd w:val="clear" w:color="auto" w:fill="FFFFFF"/>
        </w:rPr>
        <w:t xml:space="preserve"> опасный производственный объект </w:t>
      </w:r>
      <w:r w:rsidRPr="00262552">
        <w:rPr>
          <w:color w:val="191C1D"/>
          <w:sz w:val="28"/>
          <w:szCs w:val="28"/>
          <w:shd w:val="clear" w:color="auto" w:fill="FFFFFF"/>
        </w:rPr>
        <w:t>в государственном реестре опасных производственных объектов</w:t>
      </w:r>
      <w:r w:rsidR="00907F1E">
        <w:rPr>
          <w:color w:val="191C1D"/>
          <w:sz w:val="28"/>
          <w:szCs w:val="28"/>
          <w:shd w:val="clear" w:color="auto" w:fill="FFFFFF"/>
        </w:rPr>
        <w:t xml:space="preserve"> или внести изменения в состав существующего ОПО, добавив новое ТУ</w:t>
      </w:r>
      <w:r w:rsidRPr="00262552">
        <w:rPr>
          <w:color w:val="191C1D"/>
          <w:sz w:val="28"/>
          <w:szCs w:val="28"/>
          <w:shd w:val="clear" w:color="auto" w:fill="FFFFFF"/>
        </w:rPr>
        <w:t>.</w:t>
      </w:r>
    </w:p>
    <w:p w14:paraId="7C3A5573" w14:textId="77777777" w:rsidR="000A1374" w:rsidRPr="00262552" w:rsidRDefault="000A1374" w:rsidP="00E107A4">
      <w:pPr>
        <w:pStyle w:val="a7"/>
        <w:shd w:val="clear" w:color="auto" w:fill="FFFFFF"/>
        <w:spacing w:before="0" w:beforeAutospacing="0" w:after="0" w:afterAutospacing="0" w:line="225" w:lineRule="atLeast"/>
        <w:jc w:val="both"/>
        <w:rPr>
          <w:color w:val="333333"/>
          <w:sz w:val="28"/>
          <w:szCs w:val="28"/>
        </w:rPr>
      </w:pPr>
    </w:p>
    <w:p w14:paraId="64ED261E" w14:textId="4BAADB97" w:rsidR="000A1374" w:rsidRDefault="000A1374" w:rsidP="00262552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b/>
          <w:color w:val="333333"/>
          <w:sz w:val="28"/>
          <w:szCs w:val="28"/>
        </w:rPr>
      </w:pPr>
      <w:r w:rsidRPr="00262552">
        <w:rPr>
          <w:b/>
          <w:color w:val="333333"/>
          <w:sz w:val="28"/>
          <w:szCs w:val="28"/>
        </w:rPr>
        <w:t xml:space="preserve">Слайд </w:t>
      </w:r>
      <w:r w:rsidR="008200C8">
        <w:rPr>
          <w:b/>
          <w:color w:val="333333"/>
          <w:sz w:val="28"/>
          <w:szCs w:val="28"/>
        </w:rPr>
        <w:t>16</w:t>
      </w:r>
    </w:p>
    <w:p w14:paraId="78DC4B26" w14:textId="77777777" w:rsidR="004934ED" w:rsidRDefault="00B757B1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 w:rsidRPr="00B757B1">
        <w:rPr>
          <w:color w:val="333333"/>
          <w:sz w:val="28"/>
          <w:szCs w:val="28"/>
        </w:rPr>
        <w:t xml:space="preserve">Приказом Ростехнадзора от 09.07.2024 № 214 </w:t>
      </w:r>
      <w:r w:rsidRPr="00B757B1">
        <w:rPr>
          <w:color w:val="333333"/>
          <w:sz w:val="28"/>
          <w:szCs w:val="28"/>
        </w:rPr>
        <w:br/>
        <w:t xml:space="preserve">«О внесении изменения в федеральные нормы и правила </w:t>
      </w:r>
      <w:r w:rsidRPr="00B757B1">
        <w:rPr>
          <w:color w:val="333333"/>
          <w:sz w:val="28"/>
          <w:szCs w:val="28"/>
        </w:rPr>
        <w:br/>
        <w:t>в области промышленной безопасности «Правила промышленной безопасности складов нефти и нефтепродуктов» внесены изменения, касающиеся  хранения нефти</w:t>
      </w:r>
      <w:r>
        <w:rPr>
          <w:color w:val="333333"/>
          <w:sz w:val="28"/>
          <w:szCs w:val="28"/>
        </w:rPr>
        <w:t xml:space="preserve"> </w:t>
      </w:r>
      <w:r w:rsidRPr="00B757B1">
        <w:rPr>
          <w:color w:val="333333"/>
          <w:sz w:val="28"/>
          <w:szCs w:val="28"/>
        </w:rPr>
        <w:t>и нефтепродуктов в заглубленных и подземных резервуарах</w:t>
      </w:r>
      <w:r w:rsidR="004934ED">
        <w:rPr>
          <w:color w:val="333333"/>
          <w:sz w:val="28"/>
          <w:szCs w:val="28"/>
        </w:rPr>
        <w:t>.</w:t>
      </w:r>
    </w:p>
    <w:p w14:paraId="363BF37B" w14:textId="77777777" w:rsidR="004934ED" w:rsidRDefault="004934ED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</w:p>
    <w:p w14:paraId="34F88722" w14:textId="4B507329" w:rsidR="004934ED" w:rsidRPr="004934ED" w:rsidRDefault="004934ED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b/>
          <w:color w:val="333333"/>
          <w:sz w:val="28"/>
          <w:szCs w:val="28"/>
        </w:rPr>
      </w:pPr>
      <w:r w:rsidRPr="004934ED">
        <w:rPr>
          <w:b/>
          <w:color w:val="333333"/>
          <w:sz w:val="28"/>
          <w:szCs w:val="28"/>
        </w:rPr>
        <w:t xml:space="preserve">Слайд </w:t>
      </w:r>
      <w:r w:rsidR="008200C8">
        <w:rPr>
          <w:b/>
          <w:color w:val="333333"/>
          <w:sz w:val="28"/>
          <w:szCs w:val="28"/>
        </w:rPr>
        <w:t>17</w:t>
      </w:r>
    </w:p>
    <w:p w14:paraId="3D64E7D6" w14:textId="224D1AB8" w:rsidR="00B757B1" w:rsidRPr="00B757B1" w:rsidRDefault="00B757B1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 w:rsidRPr="00B757B1">
        <w:rPr>
          <w:color w:val="333333"/>
          <w:sz w:val="28"/>
          <w:szCs w:val="28"/>
        </w:rPr>
        <w:t xml:space="preserve">В целях обеспечения безопасности опасных производственных объектов складов нефти и нефтепродуктов, не относящихся к ведомственным объектам, допускается осуществлять хранение нефти и нефтепродуктов в подземных </w:t>
      </w:r>
      <w:r w:rsidR="00891F64">
        <w:rPr>
          <w:color w:val="333333"/>
          <w:sz w:val="28"/>
          <w:szCs w:val="28"/>
        </w:rPr>
        <w:br/>
      </w:r>
      <w:r w:rsidRPr="00B757B1">
        <w:rPr>
          <w:color w:val="333333"/>
          <w:sz w:val="28"/>
          <w:szCs w:val="28"/>
        </w:rPr>
        <w:t xml:space="preserve">и заглубленных резервуарах при наличии и соблюдении обоснованных </w:t>
      </w:r>
      <w:r w:rsidR="00891F64">
        <w:rPr>
          <w:color w:val="333333"/>
          <w:sz w:val="28"/>
          <w:szCs w:val="28"/>
        </w:rPr>
        <w:br/>
      </w:r>
      <w:r w:rsidRPr="00B757B1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проектной документации решений </w:t>
      </w:r>
      <w:r w:rsidRPr="00B757B1">
        <w:rPr>
          <w:color w:val="333333"/>
          <w:sz w:val="28"/>
          <w:szCs w:val="28"/>
        </w:rPr>
        <w:t>направленных на исключение</w:t>
      </w:r>
      <w:r>
        <w:rPr>
          <w:color w:val="333333"/>
          <w:sz w:val="28"/>
          <w:szCs w:val="28"/>
        </w:rPr>
        <w:t xml:space="preserve"> </w:t>
      </w:r>
      <w:r w:rsidRPr="00B757B1">
        <w:rPr>
          <w:color w:val="333333"/>
          <w:sz w:val="28"/>
          <w:szCs w:val="28"/>
        </w:rPr>
        <w:t>образования свободно падающей струи при заполнении резервуара нефтепродуктами;</w:t>
      </w:r>
      <w:r>
        <w:rPr>
          <w:color w:val="333333"/>
          <w:sz w:val="28"/>
          <w:szCs w:val="28"/>
        </w:rPr>
        <w:t xml:space="preserve"> </w:t>
      </w:r>
      <w:r w:rsidRPr="00B757B1">
        <w:rPr>
          <w:color w:val="333333"/>
          <w:sz w:val="28"/>
          <w:szCs w:val="28"/>
        </w:rPr>
        <w:t>проникновения нефти и (или) нефтепродуктов в грунт</w:t>
      </w:r>
      <w:r>
        <w:rPr>
          <w:color w:val="333333"/>
          <w:sz w:val="28"/>
          <w:szCs w:val="28"/>
        </w:rPr>
        <w:t xml:space="preserve"> </w:t>
      </w:r>
      <w:r w:rsidRPr="00B757B1">
        <w:rPr>
          <w:color w:val="333333"/>
          <w:sz w:val="28"/>
          <w:szCs w:val="28"/>
        </w:rPr>
        <w:t>предусматривающих наличие</w:t>
      </w:r>
      <w:r>
        <w:rPr>
          <w:color w:val="333333"/>
          <w:sz w:val="28"/>
          <w:szCs w:val="28"/>
        </w:rPr>
        <w:t xml:space="preserve"> </w:t>
      </w:r>
      <w:r w:rsidRPr="00B757B1">
        <w:rPr>
          <w:color w:val="333333"/>
          <w:sz w:val="28"/>
          <w:szCs w:val="28"/>
        </w:rPr>
        <w:t>систем (средств) контроля утечек нефти и (или) нефтепродуктов, определенных проектной документацией;</w:t>
      </w:r>
      <w:r>
        <w:rPr>
          <w:color w:val="333333"/>
          <w:sz w:val="28"/>
          <w:szCs w:val="28"/>
        </w:rPr>
        <w:t xml:space="preserve"> </w:t>
      </w:r>
      <w:r w:rsidRPr="00B757B1">
        <w:rPr>
          <w:color w:val="333333"/>
          <w:sz w:val="28"/>
          <w:szCs w:val="28"/>
        </w:rPr>
        <w:t>дыхательной арматуры с огнепреградителями;</w:t>
      </w:r>
      <w:r>
        <w:rPr>
          <w:color w:val="333333"/>
          <w:sz w:val="28"/>
          <w:szCs w:val="28"/>
        </w:rPr>
        <w:t xml:space="preserve"> </w:t>
      </w:r>
      <w:r w:rsidRPr="00B757B1">
        <w:rPr>
          <w:color w:val="333333"/>
          <w:sz w:val="28"/>
          <w:szCs w:val="28"/>
        </w:rPr>
        <w:t>предохранительной арматуры;</w:t>
      </w:r>
      <w:r>
        <w:rPr>
          <w:color w:val="333333"/>
          <w:sz w:val="28"/>
          <w:szCs w:val="28"/>
        </w:rPr>
        <w:t xml:space="preserve"> </w:t>
      </w:r>
      <w:r w:rsidRPr="00B757B1">
        <w:rPr>
          <w:color w:val="333333"/>
          <w:sz w:val="28"/>
          <w:szCs w:val="28"/>
        </w:rPr>
        <w:t>средств измерений, контроля и регулирования уровня хранящихся нефти;</w:t>
      </w:r>
      <w:r>
        <w:rPr>
          <w:color w:val="333333"/>
          <w:sz w:val="28"/>
          <w:szCs w:val="28"/>
        </w:rPr>
        <w:t xml:space="preserve"> </w:t>
      </w:r>
      <w:r w:rsidRPr="00B757B1">
        <w:rPr>
          <w:color w:val="333333"/>
          <w:sz w:val="28"/>
          <w:szCs w:val="28"/>
        </w:rPr>
        <w:t>устройств заземления и защиты от статического электричества;</w:t>
      </w:r>
      <w:r>
        <w:rPr>
          <w:color w:val="333333"/>
          <w:sz w:val="28"/>
          <w:szCs w:val="28"/>
        </w:rPr>
        <w:t xml:space="preserve"> </w:t>
      </w:r>
      <w:r w:rsidRPr="00B757B1">
        <w:rPr>
          <w:color w:val="333333"/>
          <w:sz w:val="28"/>
          <w:szCs w:val="28"/>
        </w:rPr>
        <w:t>систем дренирования подтоварной воды.</w:t>
      </w:r>
    </w:p>
    <w:p w14:paraId="631ED754" w14:textId="37BC86B7" w:rsidR="00B757B1" w:rsidRDefault="00B757B1" w:rsidP="00262552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 w:rsidRPr="00B757B1">
        <w:rPr>
          <w:color w:val="333333"/>
          <w:sz w:val="28"/>
          <w:szCs w:val="28"/>
        </w:rPr>
        <w:t xml:space="preserve">При установлении класса опасности ОПО трубопроводного транспорта суммарное количество опасных веществ одного вида, которые находятся </w:t>
      </w:r>
      <w:r w:rsidR="00891F64">
        <w:rPr>
          <w:color w:val="333333"/>
          <w:sz w:val="28"/>
          <w:szCs w:val="28"/>
        </w:rPr>
        <w:br/>
      </w:r>
      <w:r w:rsidRPr="00B757B1">
        <w:rPr>
          <w:color w:val="333333"/>
          <w:sz w:val="28"/>
          <w:szCs w:val="28"/>
        </w:rPr>
        <w:t xml:space="preserve">или могут находиться в линейных частях присоединенных трубопроводов, оснащенных отключающей трубопроводной арматурой, обеспечивающей возможность автоматического управления остановкой технологического процесса, учитывается до узлов такой арматуры, расположенных </w:t>
      </w:r>
      <w:r w:rsidR="00891F64">
        <w:rPr>
          <w:color w:val="333333"/>
          <w:sz w:val="28"/>
          <w:szCs w:val="28"/>
        </w:rPr>
        <w:br/>
      </w:r>
      <w:r w:rsidRPr="00B757B1">
        <w:rPr>
          <w:color w:val="333333"/>
          <w:sz w:val="28"/>
          <w:szCs w:val="28"/>
        </w:rPr>
        <w:t>на расстоянии не менее 500 метров от границ указанного опасного производственного объекта.</w:t>
      </w:r>
    </w:p>
    <w:p w14:paraId="2248E875" w14:textId="77777777" w:rsidR="000D47EF" w:rsidRDefault="000D47EF" w:rsidP="00262552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</w:p>
    <w:p w14:paraId="56776B8E" w14:textId="223B00FB" w:rsidR="000D47EF" w:rsidRPr="00B757B1" w:rsidRDefault="000D47EF" w:rsidP="000D47EF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b/>
          <w:color w:val="333333"/>
          <w:sz w:val="28"/>
          <w:szCs w:val="28"/>
        </w:rPr>
      </w:pPr>
      <w:r w:rsidRPr="00B757B1">
        <w:rPr>
          <w:b/>
          <w:color w:val="333333"/>
          <w:sz w:val="28"/>
          <w:szCs w:val="28"/>
        </w:rPr>
        <w:t xml:space="preserve">Слайд </w:t>
      </w:r>
      <w:r w:rsidR="008200C8">
        <w:rPr>
          <w:b/>
          <w:color w:val="333333"/>
          <w:sz w:val="28"/>
          <w:szCs w:val="28"/>
        </w:rPr>
        <w:t>18</w:t>
      </w:r>
    </w:p>
    <w:p w14:paraId="503A1D62" w14:textId="77777777" w:rsidR="000D47EF" w:rsidRDefault="000D47EF" w:rsidP="000D47EF">
      <w:pPr>
        <w:ind w:right="-1" w:firstLine="708"/>
        <w:jc w:val="both"/>
        <w:rPr>
          <w:sz w:val="28"/>
          <w:szCs w:val="28"/>
        </w:rPr>
      </w:pPr>
      <w:r w:rsidRPr="00A40C6F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A40C6F">
        <w:rPr>
          <w:sz w:val="28"/>
          <w:szCs w:val="28"/>
        </w:rPr>
        <w:t xml:space="preserve"> Ростехнадзора от 29.01.2025</w:t>
      </w:r>
      <w:r>
        <w:rPr>
          <w:sz w:val="28"/>
          <w:szCs w:val="28"/>
        </w:rPr>
        <w:t xml:space="preserve"> № 29 «</w:t>
      </w:r>
      <w:r w:rsidRPr="00A40C6F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br/>
      </w:r>
      <w:r w:rsidRPr="00A40C6F">
        <w:rPr>
          <w:sz w:val="28"/>
          <w:szCs w:val="28"/>
        </w:rPr>
        <w:t>в федеральные нормы и правила в обл</w:t>
      </w:r>
      <w:r>
        <w:rPr>
          <w:sz w:val="28"/>
          <w:szCs w:val="28"/>
        </w:rPr>
        <w:t>асти промышленной безопасности «</w:t>
      </w:r>
      <w:r w:rsidRPr="00A40C6F">
        <w:rPr>
          <w:sz w:val="28"/>
          <w:szCs w:val="28"/>
        </w:rPr>
        <w:t>Правила проведения экспе</w:t>
      </w:r>
      <w:r>
        <w:rPr>
          <w:sz w:val="28"/>
          <w:szCs w:val="28"/>
        </w:rPr>
        <w:t>ртизы промышленной безопасности»</w:t>
      </w:r>
      <w:r w:rsidRPr="00A40C6F">
        <w:rPr>
          <w:sz w:val="28"/>
          <w:szCs w:val="28"/>
        </w:rPr>
        <w:t xml:space="preserve">, утвержденные приказом Федеральной службы по экологическому, технологическому и атомному надзору </w:t>
      </w:r>
      <w:r>
        <w:rPr>
          <w:sz w:val="28"/>
          <w:szCs w:val="28"/>
        </w:rPr>
        <w:br/>
      </w:r>
      <w:r w:rsidRPr="00A40C6F">
        <w:rPr>
          <w:sz w:val="28"/>
          <w:szCs w:val="28"/>
        </w:rPr>
        <w:t xml:space="preserve">от </w:t>
      </w:r>
      <w:r>
        <w:rPr>
          <w:sz w:val="28"/>
          <w:szCs w:val="28"/>
        </w:rPr>
        <w:t>20.10.</w:t>
      </w:r>
      <w:r w:rsidRPr="00A40C6F">
        <w:rPr>
          <w:sz w:val="28"/>
          <w:szCs w:val="28"/>
        </w:rPr>
        <w:t xml:space="preserve">2020 г. </w:t>
      </w:r>
      <w:r>
        <w:rPr>
          <w:sz w:val="28"/>
          <w:szCs w:val="28"/>
        </w:rPr>
        <w:t xml:space="preserve">№ 420» (далее – ФНП № 420) внесены изменения в том числе </w:t>
      </w:r>
      <w:r>
        <w:rPr>
          <w:sz w:val="28"/>
          <w:szCs w:val="28"/>
        </w:rPr>
        <w:br/>
        <w:t>в п. 40 ФНП № 420, а именно:</w:t>
      </w:r>
    </w:p>
    <w:p w14:paraId="620AA266" w14:textId="5E09625C" w:rsidR="000D47EF" w:rsidRPr="000D47EF" w:rsidRDefault="000D47EF" w:rsidP="000D47EF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E4513">
        <w:rPr>
          <w:sz w:val="28"/>
          <w:szCs w:val="28"/>
        </w:rPr>
        <w:t xml:space="preserve">аключение экспертизы </w:t>
      </w:r>
      <w:r w:rsidRPr="00FE4513">
        <w:rPr>
          <w:sz w:val="28"/>
          <w:szCs w:val="28"/>
          <w:u w:val="single"/>
        </w:rPr>
        <w:t>не позднее 90 календарных дней со дня его подписания руководителем организации</w:t>
      </w:r>
      <w:r w:rsidRPr="00FE4513">
        <w:rPr>
          <w:sz w:val="28"/>
          <w:szCs w:val="28"/>
        </w:rPr>
        <w:t xml:space="preserve">, проводившей экспертизу, представляется заказчиком в федеральный орган исполнительной власти, осуществляющий контрольные и (или) надзорные функции в области промышленной безопасности на опасном производственном объекте, </w:t>
      </w:r>
      <w:r w:rsidR="00891F64">
        <w:rPr>
          <w:sz w:val="28"/>
          <w:szCs w:val="28"/>
        </w:rPr>
        <w:br/>
      </w:r>
      <w:r w:rsidRPr="00FE4513">
        <w:rPr>
          <w:sz w:val="28"/>
          <w:szCs w:val="28"/>
        </w:rPr>
        <w:t xml:space="preserve">в отношении которого проведена экспертиза (его территориальный орган), </w:t>
      </w:r>
      <w:r w:rsidR="00891F64">
        <w:rPr>
          <w:sz w:val="28"/>
          <w:szCs w:val="28"/>
        </w:rPr>
        <w:br/>
      </w:r>
      <w:r w:rsidRPr="00FE4513">
        <w:rPr>
          <w:sz w:val="28"/>
          <w:szCs w:val="28"/>
        </w:rPr>
        <w:t>для внесения в реестр заключений экспертизы промышленной безопасности.</w:t>
      </w:r>
    </w:p>
    <w:p w14:paraId="3E622BC5" w14:textId="77777777" w:rsidR="004934ED" w:rsidRDefault="004934ED" w:rsidP="000D47EF">
      <w:pPr>
        <w:pStyle w:val="a7"/>
        <w:shd w:val="clear" w:color="auto" w:fill="FFFFFF"/>
        <w:spacing w:before="0" w:beforeAutospacing="0" w:after="0" w:afterAutospacing="0" w:line="225" w:lineRule="atLeast"/>
        <w:jc w:val="both"/>
        <w:rPr>
          <w:color w:val="333333"/>
          <w:sz w:val="28"/>
          <w:szCs w:val="28"/>
        </w:rPr>
      </w:pPr>
    </w:p>
    <w:p w14:paraId="5735F689" w14:textId="1F89FEF3" w:rsidR="00B757B1" w:rsidRPr="00B757B1" w:rsidRDefault="00B757B1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b/>
          <w:color w:val="333333"/>
          <w:sz w:val="28"/>
          <w:szCs w:val="28"/>
        </w:rPr>
      </w:pPr>
      <w:r w:rsidRPr="00B757B1">
        <w:rPr>
          <w:b/>
          <w:color w:val="333333"/>
          <w:sz w:val="28"/>
          <w:szCs w:val="28"/>
        </w:rPr>
        <w:t xml:space="preserve">Слайд </w:t>
      </w:r>
      <w:r w:rsidR="008200C8">
        <w:rPr>
          <w:b/>
          <w:color w:val="333333"/>
          <w:sz w:val="28"/>
          <w:szCs w:val="28"/>
        </w:rPr>
        <w:t>19</w:t>
      </w:r>
    </w:p>
    <w:p w14:paraId="4C3FDB08" w14:textId="68364BEC" w:rsidR="00B757B1" w:rsidRPr="00B757B1" w:rsidRDefault="00B757B1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 w:rsidRPr="00B757B1">
        <w:rPr>
          <w:color w:val="333333"/>
          <w:sz w:val="28"/>
          <w:szCs w:val="28"/>
        </w:rPr>
        <w:t xml:space="preserve">28 декабря 2024 года официально опубликован Федеральный закон </w:t>
      </w:r>
      <w:r>
        <w:rPr>
          <w:color w:val="333333"/>
          <w:sz w:val="28"/>
          <w:szCs w:val="28"/>
        </w:rPr>
        <w:br/>
      </w:r>
      <w:r w:rsidRPr="00B757B1">
        <w:rPr>
          <w:color w:val="333333"/>
          <w:sz w:val="28"/>
          <w:szCs w:val="28"/>
        </w:rPr>
        <w:t xml:space="preserve">№ 540-ФЗ, которым внесены изменения в Федеральный закон от 31.07.2020 </w:t>
      </w:r>
      <w:r w:rsidR="00891F64">
        <w:rPr>
          <w:color w:val="333333"/>
          <w:sz w:val="28"/>
          <w:szCs w:val="28"/>
        </w:rPr>
        <w:br/>
      </w:r>
      <w:r w:rsidRPr="00B757B1">
        <w:rPr>
          <w:color w:val="333333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900B14">
        <w:rPr>
          <w:color w:val="333333"/>
          <w:sz w:val="28"/>
          <w:szCs w:val="28"/>
        </w:rPr>
        <w:t>:</w:t>
      </w:r>
    </w:p>
    <w:p w14:paraId="48C2A603" w14:textId="574273CC" w:rsidR="00B757B1" w:rsidRPr="00B757B1" w:rsidRDefault="00B757B1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00B14">
        <w:rPr>
          <w:color w:val="333333"/>
          <w:sz w:val="28"/>
          <w:szCs w:val="28"/>
        </w:rPr>
        <w:t>о</w:t>
      </w:r>
      <w:r w:rsidRPr="00B757B1">
        <w:rPr>
          <w:color w:val="333333"/>
          <w:sz w:val="28"/>
          <w:szCs w:val="28"/>
        </w:rPr>
        <w:t>существлено совершенствование профилактических визитов</w:t>
      </w:r>
      <w:r w:rsidR="00900B14">
        <w:rPr>
          <w:color w:val="333333"/>
          <w:sz w:val="28"/>
          <w:szCs w:val="28"/>
        </w:rPr>
        <w:t>;</w:t>
      </w:r>
    </w:p>
    <w:p w14:paraId="6E678E57" w14:textId="1CBA4166" w:rsidR="00B757B1" w:rsidRPr="00B757B1" w:rsidRDefault="00B757B1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00B14">
        <w:rPr>
          <w:color w:val="333333"/>
          <w:sz w:val="28"/>
          <w:szCs w:val="28"/>
        </w:rPr>
        <w:t>д</w:t>
      </w:r>
      <w:r w:rsidRPr="00B757B1">
        <w:rPr>
          <w:color w:val="333333"/>
          <w:sz w:val="28"/>
          <w:szCs w:val="28"/>
        </w:rPr>
        <w:t>обавлена отдельная статья об индикаторах риска</w:t>
      </w:r>
      <w:r w:rsidR="00900B14">
        <w:rPr>
          <w:color w:val="333333"/>
          <w:sz w:val="28"/>
          <w:szCs w:val="28"/>
        </w:rPr>
        <w:t>;</w:t>
      </w:r>
      <w:r w:rsidRPr="00B757B1">
        <w:rPr>
          <w:color w:val="333333"/>
          <w:sz w:val="28"/>
          <w:szCs w:val="28"/>
        </w:rPr>
        <w:t xml:space="preserve"> </w:t>
      </w:r>
    </w:p>
    <w:p w14:paraId="15CC83DD" w14:textId="1E2B5337" w:rsidR="00B757B1" w:rsidRPr="00B757B1" w:rsidRDefault="00B757B1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00B14">
        <w:rPr>
          <w:color w:val="333333"/>
          <w:sz w:val="28"/>
          <w:szCs w:val="28"/>
        </w:rPr>
        <w:t>в</w:t>
      </w:r>
      <w:r w:rsidRPr="00B757B1">
        <w:rPr>
          <w:color w:val="333333"/>
          <w:sz w:val="28"/>
          <w:szCs w:val="28"/>
        </w:rPr>
        <w:t>ведена возможность применения публичных оценок</w:t>
      </w:r>
      <w:r w:rsidR="00900B14">
        <w:rPr>
          <w:color w:val="333333"/>
          <w:sz w:val="28"/>
          <w:szCs w:val="28"/>
        </w:rPr>
        <w:t>;</w:t>
      </w:r>
      <w:r w:rsidRPr="00B757B1">
        <w:rPr>
          <w:color w:val="333333"/>
          <w:sz w:val="28"/>
          <w:szCs w:val="28"/>
        </w:rPr>
        <w:t xml:space="preserve"> </w:t>
      </w:r>
    </w:p>
    <w:p w14:paraId="61EB6A42" w14:textId="146C9195" w:rsidR="00B757B1" w:rsidRPr="00B757B1" w:rsidRDefault="00B757B1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00B14">
        <w:rPr>
          <w:color w:val="333333"/>
          <w:sz w:val="28"/>
          <w:szCs w:val="28"/>
        </w:rPr>
        <w:t>з</w:t>
      </w:r>
      <w:r w:rsidRPr="00B757B1">
        <w:rPr>
          <w:color w:val="333333"/>
          <w:sz w:val="28"/>
          <w:szCs w:val="28"/>
        </w:rPr>
        <w:t xml:space="preserve">акреплены основные механизмы моратория на проведение проверок, </w:t>
      </w:r>
      <w:r w:rsidR="00891F64">
        <w:rPr>
          <w:color w:val="333333"/>
          <w:sz w:val="28"/>
          <w:szCs w:val="28"/>
        </w:rPr>
        <w:br/>
      </w:r>
      <w:r w:rsidRPr="00B757B1">
        <w:rPr>
          <w:color w:val="333333"/>
          <w:sz w:val="28"/>
          <w:szCs w:val="28"/>
        </w:rPr>
        <w:t>а также расширено использование мобильного приложения «Инспектор»</w:t>
      </w:r>
      <w:r w:rsidR="00900B14">
        <w:rPr>
          <w:color w:val="333333"/>
          <w:sz w:val="28"/>
          <w:szCs w:val="28"/>
        </w:rPr>
        <w:t>;</w:t>
      </w:r>
      <w:r w:rsidRPr="00B757B1">
        <w:rPr>
          <w:color w:val="333333"/>
          <w:sz w:val="28"/>
          <w:szCs w:val="28"/>
        </w:rPr>
        <w:t xml:space="preserve"> </w:t>
      </w:r>
    </w:p>
    <w:p w14:paraId="1F584FED" w14:textId="6D37029D" w:rsidR="00B757B1" w:rsidRPr="00B757B1" w:rsidRDefault="00B757B1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00B14">
        <w:rPr>
          <w:color w:val="333333"/>
          <w:sz w:val="28"/>
          <w:szCs w:val="28"/>
        </w:rPr>
        <w:t>у</w:t>
      </w:r>
      <w:r w:rsidRPr="00B757B1">
        <w:rPr>
          <w:color w:val="333333"/>
          <w:sz w:val="28"/>
          <w:szCs w:val="28"/>
        </w:rPr>
        <w:t>становлены основы для заключения соглашений о надлежащем устранении выявленных нарушений обязательных требований</w:t>
      </w:r>
      <w:r w:rsidR="00900B14">
        <w:rPr>
          <w:color w:val="333333"/>
          <w:sz w:val="28"/>
          <w:szCs w:val="28"/>
        </w:rPr>
        <w:t>;</w:t>
      </w:r>
    </w:p>
    <w:p w14:paraId="19FF0ACC" w14:textId="33AB53FB" w:rsidR="00B757B1" w:rsidRPr="00B757B1" w:rsidRDefault="00B757B1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00B14">
        <w:rPr>
          <w:color w:val="333333"/>
          <w:sz w:val="28"/>
          <w:szCs w:val="28"/>
        </w:rPr>
        <w:t>в</w:t>
      </w:r>
      <w:r w:rsidRPr="00B757B1">
        <w:rPr>
          <w:color w:val="333333"/>
          <w:sz w:val="28"/>
          <w:szCs w:val="28"/>
        </w:rPr>
        <w:t xml:space="preserve"> Закон о контроле добавили статью 90(1) о предписаниях</w:t>
      </w:r>
      <w:r w:rsidR="00900B14">
        <w:rPr>
          <w:color w:val="333333"/>
          <w:sz w:val="28"/>
          <w:szCs w:val="28"/>
        </w:rPr>
        <w:t>;</w:t>
      </w:r>
    </w:p>
    <w:p w14:paraId="684DE376" w14:textId="66DE64D9" w:rsidR="00B757B1" w:rsidRPr="00B757B1" w:rsidRDefault="00B757B1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00B14">
        <w:rPr>
          <w:color w:val="333333"/>
          <w:sz w:val="28"/>
          <w:szCs w:val="28"/>
        </w:rPr>
        <w:t>в</w:t>
      </w:r>
      <w:r w:rsidRPr="00B757B1">
        <w:rPr>
          <w:color w:val="333333"/>
          <w:sz w:val="28"/>
          <w:szCs w:val="28"/>
        </w:rPr>
        <w:t>ведено основание для отказа в доступе на объект контроля</w:t>
      </w:r>
      <w:r w:rsidR="00900B14">
        <w:rPr>
          <w:color w:val="333333"/>
          <w:sz w:val="28"/>
          <w:szCs w:val="28"/>
        </w:rPr>
        <w:t>;</w:t>
      </w:r>
    </w:p>
    <w:p w14:paraId="0F1C1E48" w14:textId="53450527" w:rsidR="00B757B1" w:rsidRPr="00B757B1" w:rsidRDefault="00B757B1" w:rsidP="00B757B1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00B14">
        <w:rPr>
          <w:color w:val="333333"/>
          <w:sz w:val="28"/>
          <w:szCs w:val="28"/>
        </w:rPr>
        <w:t>у</w:t>
      </w:r>
      <w:r w:rsidRPr="00B757B1">
        <w:rPr>
          <w:color w:val="333333"/>
          <w:sz w:val="28"/>
          <w:szCs w:val="28"/>
        </w:rPr>
        <w:t>точнены требования к предостережению</w:t>
      </w:r>
      <w:r w:rsidR="00900B14">
        <w:rPr>
          <w:color w:val="333333"/>
          <w:sz w:val="28"/>
          <w:szCs w:val="28"/>
        </w:rPr>
        <w:t>;</w:t>
      </w:r>
      <w:r w:rsidRPr="00B757B1">
        <w:rPr>
          <w:color w:val="333333"/>
          <w:sz w:val="28"/>
          <w:szCs w:val="28"/>
        </w:rPr>
        <w:t xml:space="preserve"> </w:t>
      </w:r>
    </w:p>
    <w:p w14:paraId="20B4A126" w14:textId="75B1CD5C" w:rsidR="00CB5662" w:rsidRPr="005B1F4A" w:rsidRDefault="00B757B1" w:rsidP="005B1F4A">
      <w:pPr>
        <w:pStyle w:val="a7"/>
        <w:shd w:val="clear" w:color="auto" w:fill="FFFFFF"/>
        <w:spacing w:before="0" w:beforeAutospacing="0" w:after="0" w:afterAutospacing="0" w:line="225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00B14">
        <w:rPr>
          <w:color w:val="333333"/>
          <w:sz w:val="28"/>
          <w:szCs w:val="28"/>
        </w:rPr>
        <w:t>н</w:t>
      </w:r>
      <w:r w:rsidRPr="00B757B1">
        <w:rPr>
          <w:color w:val="333333"/>
          <w:sz w:val="28"/>
          <w:szCs w:val="28"/>
        </w:rPr>
        <w:t>овые основани</w:t>
      </w:r>
      <w:r w:rsidR="00E375DA">
        <w:rPr>
          <w:color w:val="333333"/>
          <w:sz w:val="28"/>
          <w:szCs w:val="28"/>
        </w:rPr>
        <w:t>я</w:t>
      </w:r>
      <w:r w:rsidRPr="00B757B1">
        <w:rPr>
          <w:color w:val="333333"/>
          <w:sz w:val="28"/>
          <w:szCs w:val="28"/>
        </w:rPr>
        <w:t xml:space="preserve"> для проведения КНМ</w:t>
      </w:r>
      <w:r w:rsidR="00900B14">
        <w:rPr>
          <w:color w:val="333333"/>
          <w:sz w:val="28"/>
          <w:szCs w:val="28"/>
        </w:rPr>
        <w:t>.</w:t>
      </w:r>
      <w:bookmarkStart w:id="0" w:name="_GoBack"/>
      <w:bookmarkEnd w:id="0"/>
    </w:p>
    <w:p w14:paraId="54D23DC9" w14:textId="77777777" w:rsidR="00E107A4" w:rsidRDefault="00E107A4" w:rsidP="008200C8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12411E08" w14:textId="77777777" w:rsidR="00486E22" w:rsidRDefault="00486E22" w:rsidP="0026255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22B5837" w14:textId="70D0DF5F" w:rsidR="00262552" w:rsidRPr="00262552" w:rsidRDefault="00B757B1" w:rsidP="00262552">
      <w:pPr>
        <w:pStyle w:val="a7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934B24">
        <w:rPr>
          <w:b/>
          <w:sz w:val="28"/>
          <w:szCs w:val="28"/>
        </w:rPr>
        <w:t>2</w:t>
      </w:r>
      <w:r w:rsidR="008200C8">
        <w:rPr>
          <w:b/>
          <w:sz w:val="28"/>
          <w:szCs w:val="28"/>
        </w:rPr>
        <w:t>0</w:t>
      </w:r>
    </w:p>
    <w:p w14:paraId="33E41B6F" w14:textId="77777777" w:rsidR="000A1374" w:rsidRPr="00262552" w:rsidRDefault="00262552" w:rsidP="001D6C1A">
      <w:pPr>
        <w:pStyle w:val="a7"/>
        <w:spacing w:before="0" w:beforeAutospacing="0" w:after="0" w:afterAutospacing="0" w:line="288" w:lineRule="atLeast"/>
        <w:ind w:firstLine="540"/>
        <w:jc w:val="both"/>
        <w:rPr>
          <w:color w:val="191C1D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Спасибо за внимание!</w:t>
      </w:r>
    </w:p>
    <w:sectPr w:rsidR="000A1374" w:rsidRPr="00262552" w:rsidSect="00891F6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2EDC7" w14:textId="77777777" w:rsidR="00A71D6E" w:rsidRDefault="00A71D6E" w:rsidP="00401ABE">
      <w:r>
        <w:separator/>
      </w:r>
    </w:p>
  </w:endnote>
  <w:endnote w:type="continuationSeparator" w:id="0">
    <w:p w14:paraId="59EBE709" w14:textId="77777777" w:rsidR="00A71D6E" w:rsidRDefault="00A71D6E" w:rsidP="0040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4AFBD" w14:textId="77777777" w:rsidR="00A71D6E" w:rsidRDefault="00A71D6E" w:rsidP="00401ABE">
      <w:r>
        <w:separator/>
      </w:r>
    </w:p>
  </w:footnote>
  <w:footnote w:type="continuationSeparator" w:id="0">
    <w:p w14:paraId="0C0295FC" w14:textId="77777777" w:rsidR="00A71D6E" w:rsidRDefault="00A71D6E" w:rsidP="00401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2834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9EA6005" w14:textId="57C2DBFB" w:rsidR="00891F64" w:rsidRPr="00891F64" w:rsidRDefault="00891F64">
        <w:pPr>
          <w:pStyle w:val="a8"/>
          <w:jc w:val="center"/>
          <w:rPr>
            <w:sz w:val="24"/>
            <w:szCs w:val="24"/>
          </w:rPr>
        </w:pPr>
        <w:r w:rsidRPr="00891F64">
          <w:rPr>
            <w:sz w:val="24"/>
            <w:szCs w:val="24"/>
          </w:rPr>
          <w:fldChar w:fldCharType="begin"/>
        </w:r>
        <w:r w:rsidRPr="00891F64">
          <w:rPr>
            <w:sz w:val="24"/>
            <w:szCs w:val="24"/>
          </w:rPr>
          <w:instrText>PAGE   \* MERGEFORMAT</w:instrText>
        </w:r>
        <w:r w:rsidRPr="00891F64">
          <w:rPr>
            <w:sz w:val="24"/>
            <w:szCs w:val="24"/>
          </w:rPr>
          <w:fldChar w:fldCharType="separate"/>
        </w:r>
        <w:r w:rsidR="00900B14">
          <w:rPr>
            <w:noProof/>
            <w:sz w:val="24"/>
            <w:szCs w:val="24"/>
          </w:rPr>
          <w:t>6</w:t>
        </w:r>
        <w:r w:rsidRPr="00891F64">
          <w:rPr>
            <w:sz w:val="24"/>
            <w:szCs w:val="24"/>
          </w:rPr>
          <w:fldChar w:fldCharType="end"/>
        </w:r>
      </w:p>
    </w:sdtContent>
  </w:sdt>
  <w:p w14:paraId="298EDC82" w14:textId="77777777" w:rsidR="00891F64" w:rsidRDefault="00891F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64922"/>
    <w:multiLevelType w:val="hybridMultilevel"/>
    <w:tmpl w:val="9EC0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5A"/>
    <w:rsid w:val="00032A75"/>
    <w:rsid w:val="00066BCC"/>
    <w:rsid w:val="000A1374"/>
    <w:rsid w:val="000B4655"/>
    <w:rsid w:val="000D47EF"/>
    <w:rsid w:val="000D7D75"/>
    <w:rsid w:val="001A008D"/>
    <w:rsid w:val="001D259B"/>
    <w:rsid w:val="001D6C1A"/>
    <w:rsid w:val="002256D6"/>
    <w:rsid w:val="00250DB1"/>
    <w:rsid w:val="00262552"/>
    <w:rsid w:val="002642A3"/>
    <w:rsid w:val="0034508C"/>
    <w:rsid w:val="0035728F"/>
    <w:rsid w:val="00363E0F"/>
    <w:rsid w:val="00382431"/>
    <w:rsid w:val="003A3518"/>
    <w:rsid w:val="00401ABE"/>
    <w:rsid w:val="004239E2"/>
    <w:rsid w:val="00450781"/>
    <w:rsid w:val="004806A2"/>
    <w:rsid w:val="00486E22"/>
    <w:rsid w:val="004934ED"/>
    <w:rsid w:val="004D4CF3"/>
    <w:rsid w:val="004D5189"/>
    <w:rsid w:val="005247BD"/>
    <w:rsid w:val="005843D1"/>
    <w:rsid w:val="005B1F4A"/>
    <w:rsid w:val="00604283"/>
    <w:rsid w:val="0063426D"/>
    <w:rsid w:val="00643966"/>
    <w:rsid w:val="006C2A84"/>
    <w:rsid w:val="006D5FD8"/>
    <w:rsid w:val="00701E48"/>
    <w:rsid w:val="00733BD1"/>
    <w:rsid w:val="00743076"/>
    <w:rsid w:val="007E5BFC"/>
    <w:rsid w:val="008200C8"/>
    <w:rsid w:val="00840498"/>
    <w:rsid w:val="0084424B"/>
    <w:rsid w:val="0085452A"/>
    <w:rsid w:val="00876998"/>
    <w:rsid w:val="00887B2C"/>
    <w:rsid w:val="00891F64"/>
    <w:rsid w:val="008962DE"/>
    <w:rsid w:val="008E3A38"/>
    <w:rsid w:val="00900B14"/>
    <w:rsid w:val="00907F1E"/>
    <w:rsid w:val="0092335F"/>
    <w:rsid w:val="00934B24"/>
    <w:rsid w:val="00970809"/>
    <w:rsid w:val="00973BEE"/>
    <w:rsid w:val="009E3644"/>
    <w:rsid w:val="00A04555"/>
    <w:rsid w:val="00A3017D"/>
    <w:rsid w:val="00A46D0A"/>
    <w:rsid w:val="00A53512"/>
    <w:rsid w:val="00A71D6E"/>
    <w:rsid w:val="00AC415A"/>
    <w:rsid w:val="00AD6075"/>
    <w:rsid w:val="00AE3BFF"/>
    <w:rsid w:val="00AF58E9"/>
    <w:rsid w:val="00B757B1"/>
    <w:rsid w:val="00C3167F"/>
    <w:rsid w:val="00CB0112"/>
    <w:rsid w:val="00CB5662"/>
    <w:rsid w:val="00D24F2F"/>
    <w:rsid w:val="00D429E2"/>
    <w:rsid w:val="00D77890"/>
    <w:rsid w:val="00DA4B37"/>
    <w:rsid w:val="00DB585C"/>
    <w:rsid w:val="00DC35D5"/>
    <w:rsid w:val="00E107A4"/>
    <w:rsid w:val="00E1417B"/>
    <w:rsid w:val="00E375DA"/>
    <w:rsid w:val="00E54D7F"/>
    <w:rsid w:val="00E86EFF"/>
    <w:rsid w:val="00EC1276"/>
    <w:rsid w:val="00ED025E"/>
    <w:rsid w:val="00ED2E20"/>
    <w:rsid w:val="00EE67C9"/>
    <w:rsid w:val="00EF4D5F"/>
    <w:rsid w:val="00FC1F89"/>
    <w:rsid w:val="00FD26CD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62CF"/>
  <w15:chartTrackingRefBased/>
  <w15:docId w15:val="{1C0CC444-8AA0-449A-A214-F7D6E43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A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C2A8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C2A8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List Paragraph"/>
    <w:aliases w:val="Мой Список,Абзац вправо-1,List Paragraph1,Абзац вправо-11,List Paragraph11,Абзац вправо-12,List Paragraph12,Абзац вправо-111,List Paragraph111,Абзац вправо-13,List Paragraph13,Абзац вправо-112,List Paragraph112,Абзац вправо-121"/>
    <w:basedOn w:val="a"/>
    <w:link w:val="a6"/>
    <w:uiPriority w:val="1"/>
    <w:qFormat/>
    <w:rsid w:val="006C2A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">
    <w:name w:val="Заголовок1"/>
    <w:basedOn w:val="a"/>
    <w:next w:val="a3"/>
    <w:rsid w:val="006C2A84"/>
    <w:pPr>
      <w:jc w:val="center"/>
    </w:pPr>
    <w:rPr>
      <w:sz w:val="28"/>
    </w:rPr>
  </w:style>
  <w:style w:type="paragraph" w:styleId="a7">
    <w:name w:val="Normal (Web)"/>
    <w:basedOn w:val="a"/>
    <w:uiPriority w:val="99"/>
    <w:unhideWhenUsed/>
    <w:rsid w:val="000B46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v3um">
    <w:name w:val="uv3um"/>
    <w:basedOn w:val="a0"/>
    <w:rsid w:val="0084424B"/>
  </w:style>
  <w:style w:type="paragraph" w:styleId="a8">
    <w:name w:val="header"/>
    <w:basedOn w:val="a"/>
    <w:link w:val="a9"/>
    <w:uiPriority w:val="99"/>
    <w:unhideWhenUsed/>
    <w:rsid w:val="00401A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1AB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401A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1AB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urrenthithighlight">
    <w:name w:val="currenthithighlight"/>
    <w:basedOn w:val="a0"/>
    <w:rsid w:val="0092335F"/>
  </w:style>
  <w:style w:type="character" w:customStyle="1" w:styleId="highlight">
    <w:name w:val="highlight"/>
    <w:basedOn w:val="a0"/>
    <w:rsid w:val="0092335F"/>
  </w:style>
  <w:style w:type="character" w:styleId="ac">
    <w:name w:val="Hyperlink"/>
    <w:basedOn w:val="a0"/>
    <w:uiPriority w:val="99"/>
    <w:semiHidden/>
    <w:unhideWhenUsed/>
    <w:rsid w:val="000A1374"/>
    <w:rPr>
      <w:color w:val="0000FF"/>
      <w:u w:val="single"/>
    </w:rPr>
  </w:style>
  <w:style w:type="character" w:customStyle="1" w:styleId="a6">
    <w:name w:val="Абзац списка Знак"/>
    <w:aliases w:val="Мой Список Знак,Абзац вправо-1 Знак,List Paragraph1 Знак,Абзац вправо-11 Знак,List Paragraph11 Знак,Абзац вправо-12 Знак,List Paragraph12 Знак,Абзац вправо-111 Знак,List Paragraph111 Знак,Абзац вправо-13 Знак,List Paragraph13 Знак"/>
    <w:link w:val="a5"/>
    <w:uiPriority w:val="1"/>
    <w:qFormat/>
    <w:locked/>
    <w:rsid w:val="000D47EF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Смирнова Марина Владимировна</cp:lastModifiedBy>
  <cp:revision>5</cp:revision>
  <dcterms:created xsi:type="dcterms:W3CDTF">2025-11-25T13:40:00Z</dcterms:created>
  <dcterms:modified xsi:type="dcterms:W3CDTF">2025-11-26T05:22:00Z</dcterms:modified>
</cp:coreProperties>
</file>